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30" w:type="dxa"/>
        <w:shd w:val="clear" w:color="auto" w:fill="FFFFFF"/>
        <w:tblCellMar>
          <w:top w:w="105" w:type="dxa"/>
          <w:left w:w="105" w:type="dxa"/>
          <w:bottom w:w="105" w:type="dxa"/>
          <w:right w:w="105" w:type="dxa"/>
        </w:tblCellMar>
        <w:tblLook w:val="04A0" w:firstRow="1" w:lastRow="0" w:firstColumn="1" w:lastColumn="0" w:noHBand="0" w:noVBand="1"/>
      </w:tblPr>
      <w:tblGrid>
        <w:gridCol w:w="9000"/>
      </w:tblGrid>
      <w:tr w:rsidR="00386F0F" w:rsidRPr="00386F0F" w:rsidTr="00B21318">
        <w:trPr>
          <w:tblCellSpacing w:w="30" w:type="dxa"/>
        </w:trPr>
        <w:tc>
          <w:tcPr>
            <w:tcW w:w="0" w:type="auto"/>
            <w:shd w:val="clear" w:color="auto" w:fill="FFFFFF"/>
            <w:vAlign w:val="center"/>
            <w:hideMark/>
          </w:tcPr>
          <w:p w:rsidR="003363DE" w:rsidRDefault="001F32FC" w:rsidP="003363DE">
            <w:pPr>
              <w:spacing w:after="0"/>
              <w:jc w:val="both"/>
              <w:rPr>
                <w:rFonts w:ascii="Verdana" w:eastAsia="Times New Roman" w:hAnsi="Verdana" w:cs="Arial"/>
                <w:b/>
                <w:bCs/>
                <w:sz w:val="27"/>
                <w:szCs w:val="27"/>
              </w:rPr>
            </w:pPr>
            <w:r>
              <w:rPr>
                <w:rFonts w:ascii="Verdana" w:eastAsia="Times New Roman" w:hAnsi="Verdana" w:cs="Arial"/>
                <w:b/>
                <w:bCs/>
                <w:sz w:val="27"/>
                <w:szCs w:val="27"/>
              </w:rPr>
              <w:t xml:space="preserve">II </w:t>
            </w:r>
            <w:bookmarkStart w:id="0" w:name="_GoBack"/>
            <w:bookmarkEnd w:id="0"/>
            <w:r w:rsidR="00B21318" w:rsidRPr="003363DE">
              <w:rPr>
                <w:rFonts w:ascii="Verdana" w:eastAsia="Times New Roman" w:hAnsi="Verdana" w:cs="Arial"/>
                <w:b/>
                <w:bCs/>
                <w:sz w:val="27"/>
                <w:szCs w:val="27"/>
              </w:rPr>
              <w:t>CONCURSO LITERARIO Y CIENTIFICO-JURIDICO</w:t>
            </w:r>
            <w:r w:rsidR="003363DE">
              <w:rPr>
                <w:rFonts w:ascii="Verdana" w:eastAsia="Times New Roman" w:hAnsi="Verdana" w:cs="Arial"/>
                <w:b/>
                <w:bCs/>
                <w:sz w:val="27"/>
                <w:szCs w:val="27"/>
              </w:rPr>
              <w:t> </w:t>
            </w:r>
          </w:p>
          <w:p w:rsidR="003363DE" w:rsidRPr="003363DE" w:rsidRDefault="00B21318" w:rsidP="003363DE">
            <w:pPr>
              <w:spacing w:after="0"/>
              <w:jc w:val="both"/>
              <w:rPr>
                <w:rFonts w:ascii="Verdana" w:eastAsia="Times New Roman" w:hAnsi="Verdana" w:cs="Arial"/>
                <w:b/>
                <w:bCs/>
                <w:sz w:val="27"/>
                <w:szCs w:val="27"/>
              </w:rPr>
            </w:pPr>
            <w:r w:rsidRPr="003363DE">
              <w:rPr>
                <w:rFonts w:ascii="Verdana" w:eastAsia="Times New Roman" w:hAnsi="Verdana" w:cs="Arial"/>
                <w:b/>
                <w:bCs/>
                <w:sz w:val="27"/>
                <w:szCs w:val="27"/>
              </w:rPr>
              <w:t>DR. GUILLERMO O. NANO.</w:t>
            </w:r>
          </w:p>
        </w:tc>
      </w:tr>
      <w:tr w:rsidR="00386F0F" w:rsidRPr="00386F0F" w:rsidTr="00B21318">
        <w:trPr>
          <w:tblCellSpacing w:w="30" w:type="dxa"/>
        </w:trPr>
        <w:tc>
          <w:tcPr>
            <w:tcW w:w="0" w:type="auto"/>
            <w:shd w:val="clear" w:color="auto" w:fill="FFFFFF"/>
            <w:vAlign w:val="center"/>
            <w:hideMark/>
          </w:tcPr>
          <w:p w:rsidR="00B21318" w:rsidRPr="003363DE" w:rsidRDefault="00B21318" w:rsidP="00386F0F">
            <w:pPr>
              <w:spacing w:after="0" w:line="240" w:lineRule="auto"/>
              <w:rPr>
                <w:rFonts w:ascii="Arial" w:eastAsia="Times New Roman" w:hAnsi="Arial" w:cs="Arial"/>
                <w:b/>
                <w:sz w:val="16"/>
                <w:szCs w:val="16"/>
              </w:rPr>
            </w:pPr>
            <w:r w:rsidRPr="003363DE">
              <w:rPr>
                <w:rFonts w:ascii="Verdana" w:eastAsia="Times New Roman" w:hAnsi="Verdana" w:cs="Arial"/>
                <w:b/>
                <w:bCs/>
                <w:sz w:val="16"/>
                <w:szCs w:val="16"/>
              </w:rPr>
              <w:t>Federación Ar</w:t>
            </w:r>
            <w:r w:rsidR="00386F0F" w:rsidRPr="003363DE">
              <w:rPr>
                <w:rFonts w:ascii="Verdana" w:eastAsia="Times New Roman" w:hAnsi="Verdana" w:cs="Arial"/>
                <w:b/>
                <w:bCs/>
                <w:sz w:val="16"/>
                <w:szCs w:val="16"/>
              </w:rPr>
              <w:t xml:space="preserve">gentina de Colegios de Abogados </w:t>
            </w:r>
            <w:r w:rsidRPr="003363DE">
              <w:rPr>
                <w:rFonts w:ascii="Verdana" w:eastAsia="Times New Roman" w:hAnsi="Verdana" w:cs="Arial"/>
                <w:b/>
                <w:bCs/>
                <w:sz w:val="16"/>
                <w:szCs w:val="16"/>
              </w:rPr>
              <w:t>FACA Cultura</w:t>
            </w:r>
          </w:p>
        </w:tc>
      </w:tr>
      <w:tr w:rsidR="00386F0F" w:rsidRPr="00386F0F" w:rsidTr="00B21318">
        <w:trPr>
          <w:tblCellSpacing w:w="30" w:type="dxa"/>
        </w:trPr>
        <w:tc>
          <w:tcPr>
            <w:tcW w:w="0" w:type="auto"/>
            <w:shd w:val="clear" w:color="auto" w:fill="FFFFFF"/>
            <w:vAlign w:val="center"/>
            <w:hideMark/>
          </w:tcPr>
          <w:p w:rsidR="00B21318" w:rsidRPr="00386F0F" w:rsidRDefault="00B21318" w:rsidP="002877FB">
            <w:pPr>
              <w:spacing w:before="100" w:beforeAutospacing="1" w:after="100" w:afterAutospacing="1" w:line="240" w:lineRule="auto"/>
              <w:jc w:val="both"/>
              <w:rPr>
                <w:rFonts w:ascii="Arial" w:eastAsia="Times New Roman" w:hAnsi="Arial" w:cs="Arial"/>
                <w:sz w:val="11"/>
                <w:szCs w:val="11"/>
              </w:rPr>
            </w:pPr>
            <w:r w:rsidRPr="00386F0F">
              <w:rPr>
                <w:rFonts w:ascii="Verdana" w:eastAsia="Times New Roman" w:hAnsi="Verdana" w:cs="Arial"/>
                <w:b/>
                <w:bCs/>
                <w:sz w:val="20"/>
                <w:szCs w:val="20"/>
              </w:rPr>
              <w:t>BASES Y CONDICIONES.</w:t>
            </w:r>
          </w:p>
        </w:tc>
      </w:tr>
      <w:tr w:rsidR="00386F0F" w:rsidRPr="00386F0F" w:rsidTr="00B21318">
        <w:trPr>
          <w:tblCellSpacing w:w="30" w:type="dxa"/>
        </w:trPr>
        <w:tc>
          <w:tcPr>
            <w:tcW w:w="0" w:type="auto"/>
            <w:shd w:val="clear" w:color="auto" w:fill="FFFFFF"/>
            <w:vAlign w:val="center"/>
            <w:hideMark/>
          </w:tcPr>
          <w:p w:rsidR="00386F0F" w:rsidRDefault="00B21318" w:rsidP="002877FB">
            <w:pPr>
              <w:spacing w:after="0" w:line="240" w:lineRule="auto"/>
              <w:jc w:val="both"/>
              <w:rPr>
                <w:rFonts w:ascii="Verdana" w:eastAsia="Times New Roman" w:hAnsi="Verdana" w:cs="Arial"/>
                <w:sz w:val="20"/>
                <w:szCs w:val="20"/>
              </w:rPr>
            </w:pPr>
            <w:r w:rsidRPr="00386F0F">
              <w:rPr>
                <w:rFonts w:ascii="Verdana" w:eastAsia="Times New Roman" w:hAnsi="Verdana" w:cs="Arial"/>
                <w:sz w:val="20"/>
                <w:szCs w:val="20"/>
              </w:rPr>
              <w:t>ARTICULO 1º: Podrán presentar obras los abogados en actividad y/o los jubilados de todo el país y alumnos avanzados de la carrera de abogacía de Facultades de Derecho a nivel nacional que reúnan la condición de alumno regular con más de veinticinco materias aprobadas. Los géneros serán los siguientes: a) ensayo jurídico; b) poesía; c) cuento breve</w:t>
            </w:r>
            <w:r w:rsidR="00F651F7" w:rsidRPr="00386F0F">
              <w:rPr>
                <w:rFonts w:ascii="Verdana" w:eastAsia="Times New Roman" w:hAnsi="Verdana" w:cs="Arial"/>
                <w:sz w:val="20"/>
                <w:szCs w:val="20"/>
              </w:rPr>
              <w:t>; d) libre</w:t>
            </w:r>
            <w:r w:rsidRPr="00386F0F">
              <w:rPr>
                <w:rFonts w:ascii="Verdana" w:eastAsia="Times New Roman" w:hAnsi="Verdana" w:cs="Arial"/>
                <w:sz w:val="20"/>
                <w:szCs w:val="20"/>
              </w:rPr>
              <w:t>.</w:t>
            </w:r>
          </w:p>
          <w:p w:rsidR="00B21318" w:rsidRPr="00386F0F" w:rsidRDefault="00B21318" w:rsidP="002877FB">
            <w:pPr>
              <w:spacing w:after="0" w:line="240" w:lineRule="auto"/>
              <w:jc w:val="both"/>
              <w:rPr>
                <w:rFonts w:ascii="Arial" w:eastAsia="Times New Roman" w:hAnsi="Arial" w:cs="Arial"/>
                <w:sz w:val="11"/>
                <w:szCs w:val="11"/>
              </w:rPr>
            </w:pPr>
            <w:r w:rsidRPr="00386F0F">
              <w:rPr>
                <w:rFonts w:ascii="Verdana" w:eastAsia="Times New Roman" w:hAnsi="Verdana" w:cs="Arial"/>
                <w:sz w:val="20"/>
                <w:szCs w:val="20"/>
              </w:rPr>
              <w:t> </w:t>
            </w:r>
          </w:p>
          <w:p w:rsidR="00B21318" w:rsidRPr="00386F0F" w:rsidRDefault="00B21318" w:rsidP="002877FB">
            <w:pPr>
              <w:spacing w:before="100" w:beforeAutospacing="1" w:after="100" w:afterAutospacing="1" w:line="240" w:lineRule="auto"/>
              <w:jc w:val="both"/>
              <w:rPr>
                <w:rFonts w:ascii="Arial" w:eastAsia="Times New Roman" w:hAnsi="Arial" w:cs="Arial"/>
                <w:sz w:val="11"/>
                <w:szCs w:val="11"/>
              </w:rPr>
            </w:pPr>
            <w:r w:rsidRPr="00386F0F">
              <w:rPr>
                <w:rFonts w:ascii="Verdana" w:eastAsia="Times New Roman" w:hAnsi="Verdana" w:cs="Arial"/>
                <w:sz w:val="20"/>
                <w:szCs w:val="20"/>
              </w:rPr>
              <w:t>ARTICULO 2º: Los trabajos deberán ser inéditos y estar escritos en idioma castellano.</w:t>
            </w:r>
            <w:r w:rsidRPr="00386F0F">
              <w:rPr>
                <w:rFonts w:ascii="Verdana" w:eastAsia="Times New Roman" w:hAnsi="Verdana" w:cs="Arial"/>
                <w:sz w:val="20"/>
                <w:szCs w:val="20"/>
              </w:rPr>
              <w:br/>
              <w:t> </w:t>
            </w:r>
          </w:p>
          <w:p w:rsidR="00B21318" w:rsidRPr="00386F0F" w:rsidRDefault="00B21318" w:rsidP="002877FB">
            <w:pPr>
              <w:spacing w:before="100" w:beforeAutospacing="1" w:after="100" w:afterAutospacing="1" w:line="240" w:lineRule="auto"/>
              <w:jc w:val="both"/>
              <w:rPr>
                <w:rFonts w:ascii="Arial" w:eastAsia="Times New Roman" w:hAnsi="Arial" w:cs="Arial"/>
                <w:sz w:val="11"/>
                <w:szCs w:val="11"/>
              </w:rPr>
            </w:pPr>
            <w:r w:rsidRPr="00386F0F">
              <w:rPr>
                <w:rFonts w:ascii="Verdana" w:eastAsia="Times New Roman" w:hAnsi="Verdana" w:cs="Arial"/>
                <w:sz w:val="20"/>
                <w:szCs w:val="20"/>
              </w:rPr>
              <w:t>ARTICULO 3º: El tema es libre y cada concursante podrá presentar un trabajo en cada uno de los géneros en competencia, con un seudónimo diferente en cada caso.</w:t>
            </w:r>
            <w:r w:rsidRPr="00386F0F">
              <w:rPr>
                <w:rFonts w:ascii="Verdana" w:eastAsia="Times New Roman" w:hAnsi="Verdana" w:cs="Arial"/>
                <w:sz w:val="20"/>
                <w:szCs w:val="20"/>
              </w:rPr>
              <w:br/>
              <w:t> </w:t>
            </w:r>
          </w:p>
          <w:p w:rsidR="00B21318" w:rsidRPr="00386F0F" w:rsidRDefault="00B21318" w:rsidP="002877FB">
            <w:pPr>
              <w:spacing w:before="100" w:beforeAutospacing="1" w:after="100" w:afterAutospacing="1" w:line="240" w:lineRule="auto"/>
              <w:jc w:val="both"/>
              <w:rPr>
                <w:rFonts w:ascii="Verdana" w:eastAsia="Times New Roman" w:hAnsi="Verdana" w:cs="Arial"/>
                <w:sz w:val="20"/>
                <w:szCs w:val="20"/>
              </w:rPr>
            </w:pPr>
            <w:r w:rsidRPr="00386F0F">
              <w:rPr>
                <w:rFonts w:ascii="Verdana" w:eastAsia="Times New Roman" w:hAnsi="Verdana" w:cs="Arial"/>
                <w:sz w:val="20"/>
                <w:szCs w:val="20"/>
              </w:rPr>
              <w:t>ARTICULO 4º: En ningún supuesto el sistema de publicación afectará los derechos intelectuales del autor. </w:t>
            </w:r>
          </w:p>
          <w:p w:rsidR="00386F0F" w:rsidRDefault="00B21318" w:rsidP="002877FB">
            <w:pPr>
              <w:spacing w:before="100" w:beforeAutospacing="1" w:after="100" w:afterAutospacing="1" w:line="240" w:lineRule="auto"/>
              <w:jc w:val="both"/>
              <w:rPr>
                <w:rFonts w:ascii="Verdana" w:eastAsia="Times New Roman" w:hAnsi="Verdana" w:cs="Arial"/>
                <w:sz w:val="20"/>
                <w:szCs w:val="20"/>
              </w:rPr>
            </w:pPr>
            <w:r w:rsidRPr="00386F0F">
              <w:rPr>
                <w:rFonts w:ascii="Verdana" w:eastAsia="Times New Roman" w:hAnsi="Verdana" w:cs="Arial"/>
                <w:sz w:val="20"/>
                <w:szCs w:val="20"/>
              </w:rPr>
              <w:t>ARTICULO 5</w:t>
            </w:r>
            <w:r w:rsidR="00386F0F">
              <w:rPr>
                <w:rFonts w:ascii="Verdana" w:eastAsia="Times New Roman" w:hAnsi="Verdana" w:cs="Arial"/>
                <w:sz w:val="20"/>
                <w:szCs w:val="20"/>
              </w:rPr>
              <w:t>°</w:t>
            </w:r>
            <w:r w:rsidRPr="00386F0F">
              <w:rPr>
                <w:rFonts w:ascii="Verdana" w:eastAsia="Times New Roman" w:hAnsi="Verdana" w:cs="Arial"/>
                <w:sz w:val="20"/>
                <w:szCs w:val="20"/>
              </w:rPr>
              <w:t>: De cada trabajo se presentarán dos ejemplares abrochados o anillados, en un sobre cerrado, caratulado con el nombre del concurso. En el interior de este sobre, se deberán acompañar dos sobres cerrados:</w:t>
            </w:r>
            <w:r w:rsidR="00386F0F">
              <w:rPr>
                <w:rFonts w:ascii="Verdana" w:eastAsia="Times New Roman" w:hAnsi="Verdana" w:cs="Arial"/>
                <w:sz w:val="20"/>
                <w:szCs w:val="20"/>
              </w:rPr>
              <w:t xml:space="preserve"> </w:t>
            </w:r>
            <w:r w:rsidRPr="00386F0F">
              <w:rPr>
                <w:rFonts w:ascii="Verdana" w:eastAsia="Times New Roman" w:hAnsi="Verdana" w:cs="Arial"/>
                <w:sz w:val="20"/>
                <w:szCs w:val="20"/>
              </w:rPr>
              <w:t>sobre A (destinado al Jurado) con los siguientes datos: a) género en el que se presenta el concursante; b)</w:t>
            </w:r>
            <w:r w:rsidR="00386F0F">
              <w:rPr>
                <w:rFonts w:ascii="Verdana" w:eastAsia="Times New Roman" w:hAnsi="Verdana" w:cs="Arial"/>
                <w:sz w:val="20"/>
                <w:szCs w:val="20"/>
              </w:rPr>
              <w:t xml:space="preserve"> </w:t>
            </w:r>
            <w:r w:rsidRPr="00386F0F">
              <w:rPr>
                <w:rFonts w:ascii="Verdana" w:eastAsia="Times New Roman" w:hAnsi="Verdana" w:cs="Arial"/>
                <w:sz w:val="20"/>
                <w:szCs w:val="20"/>
              </w:rPr>
              <w:t>título de la obra; c) seudónimo que adopta el autor.</w:t>
            </w:r>
            <w:r w:rsidR="00386F0F">
              <w:rPr>
                <w:rFonts w:ascii="Verdana" w:eastAsia="Times New Roman" w:hAnsi="Verdana" w:cs="Arial"/>
                <w:sz w:val="20"/>
                <w:szCs w:val="20"/>
              </w:rPr>
              <w:t xml:space="preserve"> </w:t>
            </w:r>
            <w:r w:rsidRPr="00386F0F">
              <w:rPr>
                <w:rFonts w:ascii="Verdana" w:eastAsia="Times New Roman" w:hAnsi="Verdana" w:cs="Arial"/>
                <w:sz w:val="20"/>
                <w:szCs w:val="20"/>
              </w:rPr>
              <w:t>sobre B con los siguientes datos: a) nombre y apellido del autor; b) tipo y número de documento; c) domicilio y teléfono; d) fotocopia del título de abogado o constancia de abogado jubilado; e) constancia de alumno regular y analítico parcial de donde surja la cantidad de materias aprobadas; f) declaración jurada expresa de que la obra no ha sido presentada en concurso y/o certamen anterior ni tampoco en concurso y/o certamen alguno pendiente de resolución; g) título de la obra; h) seudónimo que adopta el autor.-</w:t>
            </w:r>
          </w:p>
          <w:p w:rsidR="00B21318" w:rsidRPr="00386F0F" w:rsidRDefault="00B21318" w:rsidP="002877FB">
            <w:pPr>
              <w:spacing w:before="100" w:beforeAutospacing="1" w:after="100" w:afterAutospacing="1" w:line="240" w:lineRule="auto"/>
              <w:jc w:val="both"/>
              <w:rPr>
                <w:rFonts w:ascii="Arial" w:eastAsia="Times New Roman" w:hAnsi="Arial" w:cs="Arial"/>
                <w:sz w:val="11"/>
                <w:szCs w:val="11"/>
              </w:rPr>
            </w:pPr>
            <w:r w:rsidRPr="00386F0F">
              <w:rPr>
                <w:rFonts w:ascii="Verdana" w:eastAsia="Times New Roman" w:hAnsi="Verdana" w:cs="Arial"/>
                <w:sz w:val="20"/>
                <w:szCs w:val="20"/>
              </w:rPr>
              <w:t> </w:t>
            </w:r>
          </w:p>
          <w:p w:rsidR="00386F0F" w:rsidRDefault="00B21318" w:rsidP="002877FB">
            <w:pPr>
              <w:spacing w:before="100" w:beforeAutospacing="1" w:after="100" w:afterAutospacing="1" w:line="240" w:lineRule="auto"/>
              <w:jc w:val="both"/>
              <w:rPr>
                <w:rFonts w:ascii="Verdana" w:eastAsia="Times New Roman" w:hAnsi="Verdana" w:cs="Arial"/>
                <w:sz w:val="20"/>
                <w:szCs w:val="20"/>
              </w:rPr>
            </w:pPr>
            <w:r w:rsidRPr="00386F0F">
              <w:rPr>
                <w:rFonts w:ascii="Verdana" w:eastAsia="Times New Roman" w:hAnsi="Verdana" w:cs="Arial"/>
                <w:sz w:val="20"/>
                <w:szCs w:val="20"/>
              </w:rPr>
              <w:t>ARTICULO 6º: El lugar de presentación de las obras será la sede de la Federación Argentina de Colegios de Abogados, avenida de Mayo Nº 651, segundo piso, CP 1084, Ciudad Autónoma de Buenos Aires, personalmente o por correo (teléfonos 011-43318008/ 011-43318009).-</w:t>
            </w:r>
          </w:p>
          <w:p w:rsidR="00B21318" w:rsidRPr="00386F0F" w:rsidRDefault="00B21318" w:rsidP="002877FB">
            <w:pPr>
              <w:spacing w:before="100" w:beforeAutospacing="1" w:after="100" w:afterAutospacing="1" w:line="240" w:lineRule="auto"/>
              <w:jc w:val="both"/>
              <w:rPr>
                <w:rFonts w:ascii="Verdana" w:eastAsia="Times New Roman" w:hAnsi="Verdana" w:cs="Arial"/>
                <w:sz w:val="20"/>
                <w:szCs w:val="20"/>
              </w:rPr>
            </w:pPr>
            <w:r w:rsidRPr="00386F0F">
              <w:rPr>
                <w:rFonts w:ascii="Verdana" w:eastAsia="Times New Roman" w:hAnsi="Verdana" w:cs="Arial"/>
                <w:sz w:val="20"/>
                <w:szCs w:val="20"/>
              </w:rPr>
              <w:t> </w:t>
            </w:r>
          </w:p>
          <w:p w:rsidR="00386F0F" w:rsidRDefault="00B21318" w:rsidP="002877FB">
            <w:pPr>
              <w:spacing w:before="100" w:beforeAutospacing="1" w:after="100" w:afterAutospacing="1" w:line="240" w:lineRule="auto"/>
              <w:jc w:val="both"/>
              <w:rPr>
                <w:rFonts w:ascii="Verdana" w:eastAsia="Times New Roman" w:hAnsi="Verdana" w:cs="Arial"/>
                <w:sz w:val="20"/>
                <w:szCs w:val="20"/>
              </w:rPr>
            </w:pPr>
            <w:r w:rsidRPr="00386F0F">
              <w:rPr>
                <w:rFonts w:ascii="Verdana" w:eastAsia="Times New Roman" w:hAnsi="Verdana" w:cs="Arial"/>
                <w:sz w:val="20"/>
                <w:szCs w:val="20"/>
              </w:rPr>
              <w:t>ARTICULO 7: Los Jurados estarán integrados por miembros designados por la Federación Argentina de Colegios de Abogados y se expedirán en un plazo máximo de cuarenta y cinco días corridos. Se designarán un Jurado de tres miembros para el género ´ ensayo jurídico ´ y un Jurado de tres miembros para l</w:t>
            </w:r>
            <w:r w:rsidR="00497EE0" w:rsidRPr="00386F0F">
              <w:rPr>
                <w:rFonts w:ascii="Verdana" w:eastAsia="Times New Roman" w:hAnsi="Verdana" w:cs="Arial"/>
                <w:sz w:val="20"/>
                <w:szCs w:val="20"/>
              </w:rPr>
              <w:t>os géneros literarios ´poesía´,</w:t>
            </w:r>
            <w:r w:rsidRPr="00386F0F">
              <w:rPr>
                <w:rFonts w:ascii="Verdana" w:eastAsia="Times New Roman" w:hAnsi="Verdana" w:cs="Arial"/>
                <w:sz w:val="20"/>
                <w:szCs w:val="20"/>
              </w:rPr>
              <w:t xml:space="preserve"> ´cuento breve´</w:t>
            </w:r>
            <w:r w:rsidR="00497EE0" w:rsidRPr="00386F0F">
              <w:rPr>
                <w:rFonts w:ascii="Verdana" w:eastAsia="Times New Roman" w:hAnsi="Verdana" w:cs="Arial"/>
                <w:sz w:val="20"/>
                <w:szCs w:val="20"/>
              </w:rPr>
              <w:t xml:space="preserve"> y ´libre´</w:t>
            </w:r>
            <w:r w:rsidRPr="00386F0F">
              <w:rPr>
                <w:rFonts w:ascii="Verdana" w:eastAsia="Times New Roman" w:hAnsi="Verdana" w:cs="Arial"/>
                <w:sz w:val="20"/>
                <w:szCs w:val="20"/>
              </w:rPr>
              <w:t>.- Dichos Jurados determinarán a los ganadores en cada género y el orden de mérito.</w:t>
            </w:r>
          </w:p>
          <w:p w:rsidR="00B21318" w:rsidRPr="00386F0F" w:rsidRDefault="00B21318" w:rsidP="002877FB">
            <w:pPr>
              <w:spacing w:before="100" w:beforeAutospacing="1" w:after="100" w:afterAutospacing="1" w:line="240" w:lineRule="auto"/>
              <w:jc w:val="both"/>
              <w:rPr>
                <w:rFonts w:ascii="Verdana" w:eastAsia="Times New Roman" w:hAnsi="Verdana" w:cs="Arial"/>
                <w:sz w:val="20"/>
                <w:szCs w:val="20"/>
              </w:rPr>
            </w:pPr>
            <w:r w:rsidRPr="00386F0F">
              <w:rPr>
                <w:rFonts w:ascii="Verdana" w:eastAsia="Times New Roman" w:hAnsi="Verdana" w:cs="Arial"/>
                <w:sz w:val="20"/>
                <w:szCs w:val="20"/>
              </w:rPr>
              <w:t> </w:t>
            </w:r>
          </w:p>
          <w:p w:rsidR="00386F0F" w:rsidRDefault="00B21318" w:rsidP="002877FB">
            <w:pPr>
              <w:spacing w:before="100" w:beforeAutospacing="1" w:after="100" w:afterAutospacing="1" w:line="240" w:lineRule="auto"/>
              <w:jc w:val="both"/>
              <w:rPr>
                <w:rFonts w:ascii="Verdana" w:eastAsia="Times New Roman" w:hAnsi="Verdana" w:cs="Arial"/>
                <w:sz w:val="20"/>
                <w:szCs w:val="20"/>
              </w:rPr>
            </w:pPr>
            <w:r w:rsidRPr="00386F0F">
              <w:rPr>
                <w:rFonts w:ascii="Verdana" w:eastAsia="Times New Roman" w:hAnsi="Verdana" w:cs="Arial"/>
                <w:sz w:val="20"/>
                <w:szCs w:val="20"/>
              </w:rPr>
              <w:t>ARTICULO 8º: El plazo de presentac</w:t>
            </w:r>
            <w:r w:rsidR="002B340E" w:rsidRPr="00386F0F">
              <w:rPr>
                <w:rFonts w:ascii="Verdana" w:eastAsia="Times New Roman" w:hAnsi="Verdana" w:cs="Arial"/>
                <w:sz w:val="20"/>
                <w:szCs w:val="20"/>
              </w:rPr>
              <w:t>ión de las obras vencerá el día viernes</w:t>
            </w:r>
            <w:r w:rsidR="00F651F7" w:rsidRPr="00386F0F">
              <w:rPr>
                <w:rFonts w:ascii="Verdana" w:eastAsia="Times New Roman" w:hAnsi="Verdana" w:cs="Arial"/>
                <w:sz w:val="20"/>
                <w:szCs w:val="20"/>
              </w:rPr>
              <w:t xml:space="preserve">  </w:t>
            </w:r>
            <w:r w:rsidR="002B340E" w:rsidRPr="00386F0F">
              <w:rPr>
                <w:rFonts w:ascii="Verdana" w:eastAsia="Times New Roman" w:hAnsi="Verdana" w:cs="Arial"/>
                <w:sz w:val="20"/>
                <w:szCs w:val="20"/>
              </w:rPr>
              <w:t>31</w:t>
            </w:r>
            <w:r w:rsidR="00F651F7" w:rsidRPr="00386F0F">
              <w:rPr>
                <w:rFonts w:ascii="Verdana" w:eastAsia="Times New Roman" w:hAnsi="Verdana" w:cs="Arial"/>
                <w:sz w:val="20"/>
                <w:szCs w:val="20"/>
              </w:rPr>
              <w:t xml:space="preserve"> de </w:t>
            </w:r>
            <w:r w:rsidR="002B340E" w:rsidRPr="00386F0F">
              <w:rPr>
                <w:rFonts w:ascii="Verdana" w:eastAsia="Times New Roman" w:hAnsi="Verdana" w:cs="Arial"/>
                <w:sz w:val="20"/>
                <w:szCs w:val="20"/>
              </w:rPr>
              <w:t>mayo</w:t>
            </w:r>
            <w:r w:rsidR="00FB30B3" w:rsidRPr="00386F0F">
              <w:rPr>
                <w:rFonts w:ascii="Verdana" w:eastAsia="Times New Roman" w:hAnsi="Verdana" w:cs="Arial"/>
                <w:sz w:val="20"/>
                <w:szCs w:val="20"/>
              </w:rPr>
              <w:t xml:space="preserve">  de 2018</w:t>
            </w:r>
            <w:r w:rsidRPr="00386F0F">
              <w:rPr>
                <w:rFonts w:ascii="Verdana" w:eastAsia="Times New Roman" w:hAnsi="Verdana" w:cs="Arial"/>
                <w:sz w:val="20"/>
                <w:szCs w:val="20"/>
              </w:rPr>
              <w:t>.- Para las obras remitidas por correo se considerará la fecha que conste en el matasello o timbre postal.</w:t>
            </w:r>
          </w:p>
          <w:p w:rsidR="00386F0F" w:rsidRDefault="00386F0F" w:rsidP="002877FB">
            <w:pPr>
              <w:spacing w:before="100" w:beforeAutospacing="1" w:after="100" w:afterAutospacing="1" w:line="240" w:lineRule="auto"/>
              <w:jc w:val="both"/>
              <w:rPr>
                <w:rFonts w:ascii="Verdana" w:eastAsia="Times New Roman" w:hAnsi="Verdana" w:cs="Arial"/>
                <w:sz w:val="20"/>
                <w:szCs w:val="20"/>
              </w:rPr>
            </w:pPr>
          </w:p>
          <w:p w:rsidR="00B21318" w:rsidRPr="00386F0F" w:rsidRDefault="00B21318" w:rsidP="002877FB">
            <w:pPr>
              <w:spacing w:before="100" w:beforeAutospacing="1" w:after="100" w:afterAutospacing="1" w:line="240" w:lineRule="auto"/>
              <w:jc w:val="both"/>
              <w:rPr>
                <w:rFonts w:ascii="Arial" w:eastAsia="Times New Roman" w:hAnsi="Arial" w:cs="Arial"/>
                <w:sz w:val="11"/>
                <w:szCs w:val="11"/>
              </w:rPr>
            </w:pPr>
            <w:r w:rsidRPr="00386F0F">
              <w:rPr>
                <w:rFonts w:ascii="Verdana" w:eastAsia="Times New Roman" w:hAnsi="Verdana" w:cs="Arial"/>
                <w:sz w:val="20"/>
                <w:szCs w:val="20"/>
              </w:rPr>
              <w:t>ARTICULO 9º: Las obras deberán presentarse escritas en computadora, en papel formato A4 (se</w:t>
            </w:r>
            <w:r w:rsidR="00386F0F">
              <w:rPr>
                <w:rFonts w:ascii="Verdana" w:eastAsia="Times New Roman" w:hAnsi="Verdana" w:cs="Arial"/>
                <w:sz w:val="20"/>
                <w:szCs w:val="20"/>
              </w:rPr>
              <w:t xml:space="preserve">gún norma DIN-A4, 210 x 297 </w:t>
            </w:r>
            <w:proofErr w:type="spellStart"/>
            <w:r w:rsidR="00386F0F">
              <w:rPr>
                <w:rFonts w:ascii="Verdana" w:eastAsia="Times New Roman" w:hAnsi="Verdana" w:cs="Arial"/>
                <w:sz w:val="20"/>
                <w:szCs w:val="20"/>
              </w:rPr>
              <w:t>mm.</w:t>
            </w:r>
            <w:proofErr w:type="spellEnd"/>
            <w:r w:rsidRPr="00386F0F">
              <w:rPr>
                <w:rFonts w:ascii="Verdana" w:eastAsia="Times New Roman" w:hAnsi="Verdana" w:cs="Arial"/>
                <w:sz w:val="20"/>
                <w:szCs w:val="20"/>
              </w:rPr>
              <w:t>) a doble espacio interlin</w:t>
            </w:r>
            <w:r w:rsidR="00386F0F">
              <w:rPr>
                <w:rFonts w:ascii="Verdana" w:eastAsia="Times New Roman" w:hAnsi="Verdana" w:cs="Arial"/>
                <w:sz w:val="20"/>
                <w:szCs w:val="20"/>
              </w:rPr>
              <w:t xml:space="preserve">eado en letra ‘Times New </w:t>
            </w:r>
            <w:proofErr w:type="spellStart"/>
            <w:r w:rsidR="00386F0F">
              <w:rPr>
                <w:rFonts w:ascii="Verdana" w:eastAsia="Times New Roman" w:hAnsi="Verdana" w:cs="Arial"/>
                <w:sz w:val="20"/>
                <w:szCs w:val="20"/>
              </w:rPr>
              <w:t>Roman</w:t>
            </w:r>
            <w:proofErr w:type="spellEnd"/>
            <w:r w:rsidRPr="00386F0F">
              <w:rPr>
                <w:rFonts w:ascii="Verdana" w:eastAsia="Times New Roman" w:hAnsi="Verdana" w:cs="Arial"/>
                <w:sz w:val="20"/>
                <w:szCs w:val="20"/>
              </w:rPr>
              <w:t xml:space="preserve">´ cuerpo 12, impresas a simple faz, margen superior de 3 </w:t>
            </w:r>
            <w:proofErr w:type="spellStart"/>
            <w:r w:rsidRPr="00386F0F">
              <w:rPr>
                <w:rFonts w:ascii="Verdana" w:eastAsia="Times New Roman" w:hAnsi="Verdana" w:cs="Arial"/>
                <w:sz w:val="20"/>
                <w:szCs w:val="20"/>
              </w:rPr>
              <w:t>ctms</w:t>
            </w:r>
            <w:proofErr w:type="spellEnd"/>
            <w:r w:rsidRPr="00386F0F">
              <w:rPr>
                <w:rFonts w:ascii="Verdana" w:eastAsia="Times New Roman" w:hAnsi="Verdana" w:cs="Arial"/>
                <w:sz w:val="20"/>
                <w:szCs w:val="20"/>
              </w:rPr>
              <w:t xml:space="preserve">, margen inferior de 3 </w:t>
            </w:r>
            <w:proofErr w:type="spellStart"/>
            <w:r w:rsidRPr="00386F0F">
              <w:rPr>
                <w:rFonts w:ascii="Verdana" w:eastAsia="Times New Roman" w:hAnsi="Verdana" w:cs="Arial"/>
                <w:sz w:val="20"/>
                <w:szCs w:val="20"/>
              </w:rPr>
              <w:t>ctms</w:t>
            </w:r>
            <w:proofErr w:type="spellEnd"/>
            <w:r w:rsidRPr="00386F0F">
              <w:rPr>
                <w:rFonts w:ascii="Verdana" w:eastAsia="Times New Roman" w:hAnsi="Verdana" w:cs="Arial"/>
                <w:sz w:val="20"/>
                <w:szCs w:val="20"/>
              </w:rPr>
              <w:t xml:space="preserve">, margen izquierdo de 3 </w:t>
            </w:r>
            <w:proofErr w:type="spellStart"/>
            <w:r w:rsidRPr="00386F0F">
              <w:rPr>
                <w:rFonts w:ascii="Verdana" w:eastAsia="Times New Roman" w:hAnsi="Verdana" w:cs="Arial"/>
                <w:sz w:val="20"/>
                <w:szCs w:val="20"/>
              </w:rPr>
              <w:t>ctms</w:t>
            </w:r>
            <w:proofErr w:type="spellEnd"/>
            <w:r w:rsidRPr="00386F0F">
              <w:rPr>
                <w:rFonts w:ascii="Verdana" w:eastAsia="Times New Roman" w:hAnsi="Verdana" w:cs="Arial"/>
                <w:sz w:val="20"/>
                <w:szCs w:val="20"/>
              </w:rPr>
              <w:t xml:space="preserve"> y margen derecho de 1,5 </w:t>
            </w:r>
            <w:proofErr w:type="spellStart"/>
            <w:r w:rsidRPr="00386F0F">
              <w:rPr>
                <w:rFonts w:ascii="Verdana" w:eastAsia="Times New Roman" w:hAnsi="Verdana" w:cs="Arial"/>
                <w:sz w:val="20"/>
                <w:szCs w:val="20"/>
              </w:rPr>
              <w:t>ctms</w:t>
            </w:r>
            <w:proofErr w:type="spellEnd"/>
            <w:r w:rsidRPr="00386F0F">
              <w:rPr>
                <w:rFonts w:ascii="Verdana" w:eastAsia="Times New Roman" w:hAnsi="Verdana" w:cs="Arial"/>
                <w:sz w:val="20"/>
                <w:szCs w:val="20"/>
              </w:rPr>
              <w:t>. Los autores deberán adjuntar un CD con copia de la obra presentada.</w:t>
            </w:r>
            <w:r w:rsidRPr="00386F0F">
              <w:rPr>
                <w:rFonts w:ascii="Verdana" w:eastAsia="Times New Roman" w:hAnsi="Verdana" w:cs="Arial"/>
                <w:sz w:val="20"/>
                <w:szCs w:val="20"/>
              </w:rPr>
              <w:br/>
              <w:t> </w:t>
            </w:r>
          </w:p>
          <w:p w:rsidR="00386F0F" w:rsidRDefault="00B21318" w:rsidP="002877FB">
            <w:pPr>
              <w:spacing w:before="100" w:beforeAutospacing="1" w:after="100" w:afterAutospacing="1" w:line="240" w:lineRule="auto"/>
              <w:jc w:val="both"/>
              <w:rPr>
                <w:rFonts w:ascii="Verdana" w:eastAsia="Times New Roman" w:hAnsi="Verdana" w:cs="Arial"/>
                <w:sz w:val="20"/>
                <w:szCs w:val="20"/>
              </w:rPr>
            </w:pPr>
            <w:r w:rsidRPr="00386F0F">
              <w:rPr>
                <w:rFonts w:ascii="Verdana" w:eastAsia="Times New Roman" w:hAnsi="Verdana" w:cs="Arial"/>
                <w:sz w:val="20"/>
                <w:szCs w:val="20"/>
              </w:rPr>
              <w:t>ARTICULO 10</w:t>
            </w:r>
            <w:r w:rsidR="00386F0F">
              <w:rPr>
                <w:rFonts w:ascii="Verdana" w:eastAsia="Times New Roman" w:hAnsi="Verdana" w:cs="Arial"/>
                <w:sz w:val="20"/>
                <w:szCs w:val="20"/>
              </w:rPr>
              <w:t>°</w:t>
            </w:r>
            <w:r w:rsidRPr="00386F0F">
              <w:rPr>
                <w:rFonts w:ascii="Verdana" w:eastAsia="Times New Roman" w:hAnsi="Verdana" w:cs="Arial"/>
                <w:sz w:val="20"/>
                <w:szCs w:val="20"/>
              </w:rPr>
              <w:t>: El ensayo jurídico y el cuento breve tendrán una extensión máxima de diez carillas. La poesía no deberá superar los cuarenta versos.</w:t>
            </w:r>
            <w:r w:rsidR="00F651F7" w:rsidRPr="00386F0F">
              <w:rPr>
                <w:rFonts w:ascii="Verdana" w:eastAsia="Times New Roman" w:hAnsi="Verdana" w:cs="Arial"/>
                <w:sz w:val="20"/>
                <w:szCs w:val="20"/>
              </w:rPr>
              <w:t xml:space="preserve"> La categoría libre es sin condiciones estipuladas.-</w:t>
            </w:r>
          </w:p>
          <w:p w:rsidR="00B21318" w:rsidRPr="00386F0F" w:rsidRDefault="00B21318" w:rsidP="002877FB">
            <w:pPr>
              <w:spacing w:before="100" w:beforeAutospacing="1" w:after="100" w:afterAutospacing="1" w:line="240" w:lineRule="auto"/>
              <w:jc w:val="both"/>
              <w:rPr>
                <w:rFonts w:ascii="Arial" w:eastAsia="Times New Roman" w:hAnsi="Arial" w:cs="Arial"/>
                <w:sz w:val="11"/>
                <w:szCs w:val="11"/>
              </w:rPr>
            </w:pPr>
            <w:r w:rsidRPr="00386F0F">
              <w:rPr>
                <w:rFonts w:ascii="Verdana" w:eastAsia="Times New Roman" w:hAnsi="Verdana" w:cs="Arial"/>
                <w:sz w:val="20"/>
                <w:szCs w:val="20"/>
              </w:rPr>
              <w:t> </w:t>
            </w:r>
          </w:p>
          <w:p w:rsidR="00386F0F" w:rsidRDefault="00B21318" w:rsidP="00F651F7">
            <w:pPr>
              <w:spacing w:before="100" w:beforeAutospacing="1" w:after="100" w:afterAutospacing="1" w:line="240" w:lineRule="auto"/>
              <w:jc w:val="both"/>
              <w:rPr>
                <w:rFonts w:ascii="Verdana" w:eastAsia="Times New Roman" w:hAnsi="Verdana" w:cs="Arial"/>
                <w:sz w:val="20"/>
                <w:szCs w:val="20"/>
              </w:rPr>
            </w:pPr>
            <w:r w:rsidRPr="00386F0F">
              <w:rPr>
                <w:rFonts w:ascii="Verdana" w:eastAsia="Times New Roman" w:hAnsi="Verdana" w:cs="Arial"/>
                <w:sz w:val="20"/>
                <w:szCs w:val="20"/>
              </w:rPr>
              <w:t>ARTICULO 11º: Los tres primeros premios de cada género serán publicados por la Federación Argentina de Colegios de Abogados</w:t>
            </w:r>
            <w:r w:rsidR="00497EE0" w:rsidRPr="00386F0F">
              <w:rPr>
                <w:rFonts w:ascii="Verdana" w:eastAsia="Times New Roman" w:hAnsi="Verdana" w:cs="Arial"/>
                <w:sz w:val="20"/>
                <w:szCs w:val="20"/>
              </w:rPr>
              <w:t xml:space="preserve"> en su Página Web y/o por el medio o soporte que considere más conveniente </w:t>
            </w:r>
            <w:r w:rsidRPr="00386F0F">
              <w:rPr>
                <w:rFonts w:ascii="Verdana" w:eastAsia="Times New Roman" w:hAnsi="Verdana" w:cs="Arial"/>
                <w:sz w:val="20"/>
                <w:szCs w:val="20"/>
              </w:rPr>
              <w:t>. La participación en el concurso implica la cesión de derechos de publicación por parte del autor.</w:t>
            </w:r>
          </w:p>
          <w:p w:rsidR="00386F0F" w:rsidRDefault="00B21318" w:rsidP="00386F0F">
            <w:pPr>
              <w:spacing w:before="100" w:beforeAutospacing="1" w:after="100" w:afterAutospacing="1" w:line="240" w:lineRule="auto"/>
              <w:jc w:val="both"/>
              <w:rPr>
                <w:rFonts w:ascii="Verdana" w:eastAsia="Times New Roman" w:hAnsi="Verdana" w:cs="Arial"/>
                <w:sz w:val="20"/>
                <w:szCs w:val="20"/>
              </w:rPr>
            </w:pPr>
            <w:r w:rsidRPr="00386F0F">
              <w:rPr>
                <w:rFonts w:ascii="Verdana" w:eastAsia="Times New Roman" w:hAnsi="Verdana" w:cs="Arial"/>
                <w:sz w:val="20"/>
                <w:szCs w:val="20"/>
              </w:rPr>
              <w:br/>
              <w:t>ARTICULO 12º: La Federación Argentina de Colegios de Abogados determinará fecha y lugar de entrega de premios.</w:t>
            </w:r>
          </w:p>
          <w:p w:rsidR="00386F0F" w:rsidRDefault="00B21318" w:rsidP="00386F0F">
            <w:pPr>
              <w:spacing w:before="100" w:beforeAutospacing="1" w:after="100" w:afterAutospacing="1" w:line="240" w:lineRule="auto"/>
              <w:jc w:val="both"/>
              <w:rPr>
                <w:rFonts w:ascii="Verdana" w:eastAsia="Times New Roman" w:hAnsi="Verdana" w:cs="Arial"/>
                <w:sz w:val="20"/>
                <w:szCs w:val="20"/>
              </w:rPr>
            </w:pPr>
            <w:r w:rsidRPr="00386F0F">
              <w:rPr>
                <w:rFonts w:ascii="Verdana" w:eastAsia="Times New Roman" w:hAnsi="Verdana" w:cs="Arial"/>
                <w:sz w:val="20"/>
                <w:szCs w:val="20"/>
              </w:rPr>
              <w:br/>
              <w:t>ARTICULO 13º: Los trabajos presentados no serán devueltos.</w:t>
            </w:r>
          </w:p>
          <w:p w:rsidR="00B21318" w:rsidRPr="00386F0F" w:rsidRDefault="00386F0F" w:rsidP="00386F0F">
            <w:pPr>
              <w:spacing w:before="100" w:beforeAutospacing="1" w:after="100" w:afterAutospacing="1" w:line="240" w:lineRule="auto"/>
              <w:jc w:val="both"/>
              <w:rPr>
                <w:rFonts w:ascii="Verdana" w:eastAsia="Times New Roman" w:hAnsi="Verdana" w:cs="Arial"/>
                <w:sz w:val="20"/>
                <w:szCs w:val="20"/>
              </w:rPr>
            </w:pPr>
            <w:r>
              <w:rPr>
                <w:rFonts w:ascii="Verdana" w:eastAsia="Times New Roman" w:hAnsi="Verdana" w:cs="Arial"/>
                <w:sz w:val="20"/>
                <w:szCs w:val="20"/>
              </w:rPr>
              <w:br/>
              <w:t xml:space="preserve">ARTICULO </w:t>
            </w:r>
            <w:r w:rsidR="00B21318" w:rsidRPr="00386F0F">
              <w:rPr>
                <w:rFonts w:ascii="Verdana" w:eastAsia="Times New Roman" w:hAnsi="Verdana" w:cs="Arial"/>
                <w:sz w:val="20"/>
                <w:szCs w:val="20"/>
              </w:rPr>
              <w:t>14º: Cualquier situación no prevista será resulta por la entidad organizadora en forma definitiva e irrecurrible.</w:t>
            </w:r>
          </w:p>
        </w:tc>
      </w:tr>
      <w:tr w:rsidR="00386F0F" w:rsidRPr="00386F0F" w:rsidTr="00B21318">
        <w:trPr>
          <w:tblCellSpacing w:w="30" w:type="dxa"/>
        </w:trPr>
        <w:tc>
          <w:tcPr>
            <w:tcW w:w="0" w:type="auto"/>
            <w:shd w:val="clear" w:color="auto" w:fill="FFFFFF"/>
            <w:vAlign w:val="center"/>
            <w:hideMark/>
          </w:tcPr>
          <w:p w:rsidR="00B21318" w:rsidRPr="00386F0F" w:rsidRDefault="00B21318" w:rsidP="002877FB">
            <w:pPr>
              <w:spacing w:after="0" w:line="240" w:lineRule="auto"/>
              <w:jc w:val="both"/>
              <w:rPr>
                <w:rFonts w:ascii="Arial" w:eastAsia="Times New Roman" w:hAnsi="Arial" w:cs="Arial"/>
                <w:sz w:val="11"/>
                <w:szCs w:val="11"/>
              </w:rPr>
            </w:pPr>
            <w:r w:rsidRPr="00386F0F">
              <w:rPr>
                <w:rFonts w:ascii="Arial" w:eastAsia="Times New Roman" w:hAnsi="Arial" w:cs="Arial"/>
                <w:sz w:val="11"/>
                <w:szCs w:val="11"/>
              </w:rPr>
              <w:lastRenderedPageBreak/>
              <w:t> </w:t>
            </w:r>
          </w:p>
        </w:tc>
      </w:tr>
    </w:tbl>
    <w:p w:rsidR="00A47F30" w:rsidRPr="00386F0F" w:rsidRDefault="00A47F30" w:rsidP="002877FB">
      <w:pPr>
        <w:jc w:val="both"/>
      </w:pPr>
    </w:p>
    <w:sectPr w:rsidR="00A47F30" w:rsidRPr="00386F0F" w:rsidSect="00871CBF">
      <w:pgSz w:w="12240" w:h="20160" w:code="5"/>
      <w:pgMar w:top="2835" w:right="1701" w:bottom="1417"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8"/>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318"/>
    <w:rsid w:val="00083AEF"/>
    <w:rsid w:val="001F32FC"/>
    <w:rsid w:val="002877FB"/>
    <w:rsid w:val="002B340E"/>
    <w:rsid w:val="003363DE"/>
    <w:rsid w:val="00386F0F"/>
    <w:rsid w:val="00480654"/>
    <w:rsid w:val="00497EE0"/>
    <w:rsid w:val="004C5338"/>
    <w:rsid w:val="004D0120"/>
    <w:rsid w:val="006601A0"/>
    <w:rsid w:val="006B32CF"/>
    <w:rsid w:val="00710C7B"/>
    <w:rsid w:val="00835130"/>
    <w:rsid w:val="00871CBF"/>
    <w:rsid w:val="008B1634"/>
    <w:rsid w:val="00A47F30"/>
    <w:rsid w:val="00B21318"/>
    <w:rsid w:val="00EC3A11"/>
    <w:rsid w:val="00F651F7"/>
    <w:rsid w:val="00FB30B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21318"/>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B213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13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21318"/>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B213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13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53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3274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Raul</cp:lastModifiedBy>
  <cp:revision>4</cp:revision>
  <cp:lastPrinted>2018-01-31T16:39:00Z</cp:lastPrinted>
  <dcterms:created xsi:type="dcterms:W3CDTF">2018-01-31T16:31:00Z</dcterms:created>
  <dcterms:modified xsi:type="dcterms:W3CDTF">2018-01-31T16:42:00Z</dcterms:modified>
</cp:coreProperties>
</file>