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43" w:rsidRPr="001A4D43" w:rsidRDefault="001A4D43" w:rsidP="001A4D43">
      <w:pPr>
        <w:spacing w:before="100" w:beforeAutospacing="1" w:after="100" w:afterAutospacing="1" w:line="240" w:lineRule="auto"/>
        <w:rPr>
          <w:rFonts w:ascii="Times New Roman" w:eastAsia="Times New Roman" w:hAnsi="Times New Roman" w:cs="Times New Roman"/>
          <w:sz w:val="24"/>
          <w:szCs w:val="24"/>
          <w:lang w:eastAsia="es-ES"/>
        </w:rPr>
      </w:pPr>
      <w:r w:rsidRPr="001A4D43">
        <w:rPr>
          <w:rFonts w:ascii="Times New Roman" w:eastAsia="Times New Roman" w:hAnsi="Times New Roman" w:cs="Times New Roman"/>
          <w:sz w:val="24"/>
          <w:szCs w:val="24"/>
          <w:lang w:eastAsia="es-ES"/>
        </w:rPr>
        <w:t>Sr/a. Profesional:</w:t>
      </w:r>
      <w:r w:rsidRPr="001A4D43">
        <w:rPr>
          <w:rFonts w:ascii="Times New Roman" w:eastAsia="Times New Roman" w:hAnsi="Times New Roman" w:cs="Times New Roman"/>
          <w:sz w:val="24"/>
          <w:szCs w:val="24"/>
          <w:lang w:eastAsia="es-ES"/>
        </w:rPr>
        <w:br/>
        <w:t>A partir del día 04/06/2018 la Corte Suprema de la Justicia de la Provincia de Santa Fe mediante Acta Acuerdo Nro. 16, punto 7, de fecha 15.05.2018 ha informado que las comunicaciones al Registro de Procesos Universales y Sucesorios referidas a inscripciones y anotaciones de procesos sucesorios se realizarán en forma exclusiva a través de correo electrónico oficial con firma digital.</w:t>
      </w:r>
    </w:p>
    <w:p w:rsidR="001A4D43" w:rsidRPr="001A4D43" w:rsidRDefault="001A4D43" w:rsidP="001A4D43">
      <w:pPr>
        <w:spacing w:before="100" w:beforeAutospacing="1" w:after="100" w:afterAutospacing="1" w:line="240" w:lineRule="auto"/>
        <w:rPr>
          <w:rFonts w:ascii="Times New Roman" w:eastAsia="Times New Roman" w:hAnsi="Times New Roman" w:cs="Times New Roman"/>
          <w:sz w:val="24"/>
          <w:szCs w:val="24"/>
          <w:lang w:eastAsia="es-ES"/>
        </w:rPr>
      </w:pPr>
      <w:r w:rsidRPr="001A4D43">
        <w:rPr>
          <w:rFonts w:ascii="Times New Roman" w:eastAsia="Times New Roman" w:hAnsi="Times New Roman" w:cs="Times New Roman"/>
          <w:sz w:val="24"/>
          <w:szCs w:val="24"/>
          <w:lang w:eastAsia="es-ES"/>
        </w:rPr>
        <w:t>Formulario “Inscripción de la Resolución de Declaratoria de Herederos”: El profesional remitirá el formulario – transcripto en el cuerpo del email –a la cuenta de correo oficial de cada juzgado para que éste lo confronte con el expediente y lo remita firmado digitalmente al Registro de Procesos Universales y Sucesorios.</w:t>
      </w:r>
    </w:p>
    <w:p w:rsidR="001A4D43" w:rsidRPr="001A4D43" w:rsidRDefault="001A4D43" w:rsidP="001A4D43">
      <w:pPr>
        <w:spacing w:before="100" w:beforeAutospacing="1" w:after="100" w:afterAutospacing="1" w:line="240" w:lineRule="auto"/>
        <w:rPr>
          <w:rFonts w:ascii="Times New Roman" w:eastAsia="Times New Roman" w:hAnsi="Times New Roman" w:cs="Times New Roman"/>
          <w:sz w:val="24"/>
          <w:szCs w:val="24"/>
          <w:lang w:eastAsia="es-ES"/>
        </w:rPr>
      </w:pPr>
      <w:r w:rsidRPr="001A4D43">
        <w:rPr>
          <w:rFonts w:ascii="Times New Roman" w:eastAsia="Times New Roman" w:hAnsi="Times New Roman" w:cs="Times New Roman"/>
          <w:sz w:val="24"/>
          <w:szCs w:val="24"/>
          <w:lang w:eastAsia="es-ES"/>
        </w:rPr>
        <w:t> </w:t>
      </w:r>
    </w:p>
    <w:p w:rsidR="001A4D43" w:rsidRPr="001A4D43" w:rsidRDefault="001A4D43" w:rsidP="001A4D43">
      <w:pPr>
        <w:spacing w:before="100" w:beforeAutospacing="1" w:after="100" w:afterAutospacing="1" w:line="240" w:lineRule="auto"/>
        <w:rPr>
          <w:rFonts w:ascii="Times New Roman" w:eastAsia="Times New Roman" w:hAnsi="Times New Roman" w:cs="Times New Roman"/>
          <w:sz w:val="24"/>
          <w:szCs w:val="24"/>
          <w:lang w:eastAsia="es-ES"/>
        </w:rPr>
      </w:pPr>
      <w:r w:rsidRPr="001A4D43">
        <w:rPr>
          <w:rFonts w:ascii="Times New Roman" w:eastAsia="Times New Roman" w:hAnsi="Times New Roman" w:cs="Times New Roman"/>
          <w:sz w:val="24"/>
          <w:szCs w:val="24"/>
          <w:lang w:eastAsia="es-ES"/>
        </w:rPr>
        <w:t>Precaución:</w:t>
      </w:r>
    </w:p>
    <w:p w:rsidR="001A4D43" w:rsidRPr="001A4D43" w:rsidRDefault="001A4D43" w:rsidP="001A4D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A4D43">
        <w:rPr>
          <w:rFonts w:ascii="Times New Roman" w:eastAsia="Times New Roman" w:hAnsi="Times New Roman" w:cs="Times New Roman"/>
          <w:sz w:val="24"/>
          <w:szCs w:val="24"/>
          <w:lang w:eastAsia="es-ES"/>
        </w:rPr>
        <w:t>La sentencia de declaratoria de herederos deberá estar firme y ejecutoriada, es decir que haya adquirido calidad de cosa juzgada y que se encuentren notificados los Ministerios Públicos que correspondieren).</w:t>
      </w:r>
    </w:p>
    <w:p w:rsidR="001A4D43" w:rsidRPr="001A4D43" w:rsidRDefault="001A4D43" w:rsidP="001A4D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A4D43">
        <w:rPr>
          <w:rFonts w:ascii="Times New Roman" w:eastAsia="Times New Roman" w:hAnsi="Times New Roman" w:cs="Times New Roman"/>
          <w:sz w:val="24"/>
          <w:szCs w:val="24"/>
          <w:lang w:eastAsia="es-ES"/>
        </w:rPr>
        <w:t>El profesional al remitir el email con el formulario transcripto en el cuerpo del correo, deberá dejar el expediente “a la firma” para que el funcionario a cargo confronte el oficio con las constancias de autos y remita el oficio firmado digitalmente al Registro.</w:t>
      </w:r>
    </w:p>
    <w:p w:rsidR="001A4D43" w:rsidRPr="001A4D43" w:rsidRDefault="001A4D43" w:rsidP="001A4D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A4D43">
        <w:rPr>
          <w:rFonts w:ascii="Times New Roman" w:eastAsia="Times New Roman" w:hAnsi="Times New Roman" w:cs="Times New Roman"/>
          <w:sz w:val="24"/>
          <w:szCs w:val="24"/>
          <w:lang w:eastAsia="es-ES"/>
        </w:rPr>
        <w:t>Asunto del correo: tipo de trámite solicitado y carátula completa.</w:t>
      </w:r>
    </w:p>
    <w:p w:rsidR="001A4D43" w:rsidRPr="001A4D43" w:rsidRDefault="001A4D43" w:rsidP="001A4D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A4D43">
        <w:rPr>
          <w:rFonts w:ascii="Times New Roman" w:eastAsia="Times New Roman" w:hAnsi="Times New Roman" w:cs="Times New Roman"/>
          <w:sz w:val="24"/>
          <w:szCs w:val="24"/>
          <w:lang w:eastAsia="es-ES"/>
        </w:rPr>
        <w:t>El oficio dirigido al Registro de Procesos Universales y Sucesorios debe ser transcripto en el cuerpo del correo remitido a la cuenta oficial del Juzgado.</w:t>
      </w:r>
    </w:p>
    <w:p w:rsidR="001A4D43" w:rsidRPr="001A4D43" w:rsidRDefault="001A4D43" w:rsidP="001A4D43">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1A4D43">
        <w:rPr>
          <w:rFonts w:ascii="Times New Roman" w:eastAsia="Times New Roman" w:hAnsi="Times New Roman" w:cs="Times New Roman"/>
          <w:sz w:val="24"/>
          <w:szCs w:val="24"/>
          <w:lang w:eastAsia="es-ES"/>
        </w:rPr>
        <w:t>Solo se admitirán los modelos de oficios disponibles en la página del poder judicial</w:t>
      </w:r>
    </w:p>
    <w:p w:rsidR="001A4D43" w:rsidRPr="001A4D43" w:rsidRDefault="001A4D43" w:rsidP="001A4D43">
      <w:pPr>
        <w:spacing w:before="100" w:beforeAutospacing="1" w:after="100" w:afterAutospacing="1" w:line="240" w:lineRule="auto"/>
        <w:rPr>
          <w:rFonts w:ascii="Times New Roman" w:eastAsia="Times New Roman" w:hAnsi="Times New Roman" w:cs="Times New Roman"/>
          <w:sz w:val="24"/>
          <w:szCs w:val="24"/>
          <w:lang w:eastAsia="es-ES"/>
        </w:rPr>
      </w:pPr>
      <w:hyperlink r:id="rId6" w:history="1">
        <w:r w:rsidRPr="001A4D43">
          <w:rPr>
            <w:rFonts w:ascii="Times New Roman" w:eastAsia="Times New Roman" w:hAnsi="Times New Roman" w:cs="Times New Roman"/>
            <w:color w:val="0000FF"/>
            <w:sz w:val="24"/>
            <w:szCs w:val="24"/>
            <w:u w:val="single"/>
            <w:lang w:eastAsia="es-ES"/>
          </w:rPr>
          <w:t>http://www.justiciasantafe.gov.ar/tramites/formularios/RPU_declaratoria_herederos.pdf</w:t>
        </w:r>
      </w:hyperlink>
    </w:p>
    <w:p w:rsidR="001A4D43" w:rsidRPr="001A4D43" w:rsidRDefault="001A4D43" w:rsidP="001A4D43">
      <w:pPr>
        <w:spacing w:before="100" w:beforeAutospacing="1" w:after="100" w:afterAutospacing="1" w:line="240" w:lineRule="auto"/>
        <w:rPr>
          <w:rFonts w:ascii="Times New Roman" w:eastAsia="Times New Roman" w:hAnsi="Times New Roman" w:cs="Times New Roman"/>
          <w:sz w:val="24"/>
          <w:szCs w:val="24"/>
          <w:lang w:eastAsia="es-ES"/>
        </w:rPr>
      </w:pPr>
      <w:r w:rsidRPr="001A4D43">
        <w:rPr>
          <w:rFonts w:ascii="Times New Roman" w:eastAsia="Times New Roman" w:hAnsi="Times New Roman" w:cs="Times New Roman"/>
          <w:b/>
          <w:bCs/>
          <w:sz w:val="24"/>
          <w:szCs w:val="24"/>
          <w:lang w:eastAsia="es-ES"/>
        </w:rPr>
        <w:t> </w:t>
      </w:r>
    </w:p>
    <w:p w:rsidR="001A4D43" w:rsidRPr="001A4D43" w:rsidRDefault="001A4D43" w:rsidP="001A4D43">
      <w:pPr>
        <w:spacing w:before="100" w:beforeAutospacing="1" w:after="100" w:afterAutospacing="1" w:line="240" w:lineRule="auto"/>
        <w:rPr>
          <w:rFonts w:ascii="Times New Roman" w:eastAsia="Times New Roman" w:hAnsi="Times New Roman" w:cs="Times New Roman"/>
          <w:sz w:val="24"/>
          <w:szCs w:val="24"/>
          <w:lang w:eastAsia="es-ES"/>
        </w:rPr>
      </w:pPr>
      <w:r w:rsidRPr="001A4D43">
        <w:rPr>
          <w:rFonts w:ascii="Times New Roman" w:eastAsia="Times New Roman" w:hAnsi="Times New Roman" w:cs="Times New Roman"/>
          <w:b/>
          <w:bCs/>
          <w:sz w:val="24"/>
          <w:szCs w:val="24"/>
          <w:lang w:eastAsia="es-ES"/>
        </w:rPr>
        <w:t>Las cuentas de correo electrónicos de cada Juzgado son las siguientes:</w:t>
      </w:r>
    </w:p>
    <w:p w:rsidR="001A4D43" w:rsidRPr="001A4D43" w:rsidRDefault="001A4D43" w:rsidP="001A4D43">
      <w:pPr>
        <w:spacing w:before="100" w:beforeAutospacing="1" w:after="100" w:afterAutospacing="1" w:line="240" w:lineRule="auto"/>
        <w:rPr>
          <w:rFonts w:ascii="Times New Roman" w:eastAsia="Times New Roman" w:hAnsi="Times New Roman" w:cs="Times New Roman"/>
          <w:sz w:val="24"/>
          <w:szCs w:val="24"/>
          <w:lang w:eastAsia="es-ES"/>
        </w:rPr>
      </w:pPr>
      <w:r w:rsidRPr="001A4D43">
        <w:rPr>
          <w:rFonts w:ascii="Times New Roman" w:eastAsia="Times New Roman" w:hAnsi="Times New Roman" w:cs="Times New Roman"/>
          <w:sz w:val="24"/>
          <w:szCs w:val="24"/>
          <w:lang w:eastAsia="es-ES"/>
        </w:rPr>
        <w:t>1ª Nominación: </w:t>
      </w:r>
      <w:hyperlink r:id="rId7" w:history="1">
        <w:r w:rsidRPr="001A4D43">
          <w:rPr>
            <w:rFonts w:ascii="Times New Roman" w:eastAsia="Times New Roman" w:hAnsi="Times New Roman" w:cs="Times New Roman"/>
            <w:color w:val="0000FF"/>
            <w:sz w:val="24"/>
            <w:szCs w:val="24"/>
            <w:u w:val="single"/>
            <w:lang w:eastAsia="es-ES"/>
          </w:rPr>
          <w:t>civil1rafa@justiciasantafe.gov.ar</w:t>
        </w:r>
      </w:hyperlink>
    </w:p>
    <w:p w:rsidR="001A4D43" w:rsidRPr="001A4D43" w:rsidRDefault="001A4D43" w:rsidP="001A4D43">
      <w:pPr>
        <w:spacing w:before="100" w:beforeAutospacing="1" w:after="100" w:afterAutospacing="1" w:line="240" w:lineRule="auto"/>
        <w:rPr>
          <w:rFonts w:ascii="Times New Roman" w:eastAsia="Times New Roman" w:hAnsi="Times New Roman" w:cs="Times New Roman"/>
          <w:sz w:val="24"/>
          <w:szCs w:val="24"/>
          <w:lang w:eastAsia="es-ES"/>
        </w:rPr>
      </w:pPr>
      <w:r w:rsidRPr="001A4D43">
        <w:rPr>
          <w:rFonts w:ascii="Times New Roman" w:eastAsia="Times New Roman" w:hAnsi="Times New Roman" w:cs="Times New Roman"/>
          <w:sz w:val="24"/>
          <w:szCs w:val="24"/>
          <w:lang w:eastAsia="es-ES"/>
        </w:rPr>
        <w:t>2ª Nominación: </w:t>
      </w:r>
      <w:hyperlink r:id="rId8" w:history="1">
        <w:r w:rsidRPr="001A4D43">
          <w:rPr>
            <w:rFonts w:ascii="Times New Roman" w:eastAsia="Times New Roman" w:hAnsi="Times New Roman" w:cs="Times New Roman"/>
            <w:color w:val="0000FF"/>
            <w:sz w:val="24"/>
            <w:szCs w:val="24"/>
            <w:u w:val="single"/>
            <w:lang w:eastAsia="es-ES"/>
          </w:rPr>
          <w:t>civil2rafa@justiciasantafe.gov.ar</w:t>
        </w:r>
      </w:hyperlink>
    </w:p>
    <w:p w:rsidR="001A4D43" w:rsidRPr="001A4D43" w:rsidRDefault="001A4D43" w:rsidP="001A4D43">
      <w:pPr>
        <w:spacing w:before="100" w:beforeAutospacing="1" w:after="100" w:afterAutospacing="1" w:line="240" w:lineRule="auto"/>
        <w:rPr>
          <w:rFonts w:ascii="Times New Roman" w:eastAsia="Times New Roman" w:hAnsi="Times New Roman" w:cs="Times New Roman"/>
          <w:sz w:val="24"/>
          <w:szCs w:val="24"/>
          <w:lang w:eastAsia="es-ES"/>
        </w:rPr>
      </w:pPr>
      <w:r w:rsidRPr="001A4D43">
        <w:rPr>
          <w:rFonts w:ascii="Times New Roman" w:eastAsia="Times New Roman" w:hAnsi="Times New Roman" w:cs="Times New Roman"/>
          <w:sz w:val="24"/>
          <w:szCs w:val="24"/>
          <w:lang w:eastAsia="es-ES"/>
        </w:rPr>
        <w:t>3ª Nominación: </w:t>
      </w:r>
      <w:hyperlink r:id="rId9" w:history="1">
        <w:r w:rsidRPr="001A4D43">
          <w:rPr>
            <w:rFonts w:ascii="Times New Roman" w:eastAsia="Times New Roman" w:hAnsi="Times New Roman" w:cs="Times New Roman"/>
            <w:color w:val="0000FF"/>
            <w:sz w:val="24"/>
            <w:szCs w:val="24"/>
            <w:u w:val="single"/>
            <w:lang w:eastAsia="es-ES"/>
          </w:rPr>
          <w:t>civil3rafa@justiciasantafe.gov.ar</w:t>
        </w:r>
      </w:hyperlink>
    </w:p>
    <w:p w:rsidR="001A4D43" w:rsidRPr="001A4D43" w:rsidRDefault="001A4D43" w:rsidP="001A4D43">
      <w:pPr>
        <w:spacing w:before="100" w:beforeAutospacing="1" w:after="100" w:afterAutospacing="1" w:line="240" w:lineRule="auto"/>
        <w:rPr>
          <w:rFonts w:ascii="Times New Roman" w:eastAsia="Times New Roman" w:hAnsi="Times New Roman" w:cs="Times New Roman"/>
          <w:sz w:val="24"/>
          <w:szCs w:val="24"/>
          <w:lang w:eastAsia="es-ES"/>
        </w:rPr>
      </w:pPr>
      <w:r w:rsidRPr="001A4D43">
        <w:rPr>
          <w:rFonts w:ascii="Times New Roman" w:eastAsia="Times New Roman" w:hAnsi="Times New Roman" w:cs="Times New Roman"/>
          <w:sz w:val="24"/>
          <w:szCs w:val="24"/>
          <w:lang w:eastAsia="es-ES"/>
        </w:rPr>
        <w:t>4ª Nominación: </w:t>
      </w:r>
      <w:hyperlink r:id="rId10" w:history="1">
        <w:r w:rsidRPr="001A4D43">
          <w:rPr>
            <w:rFonts w:ascii="Times New Roman" w:eastAsia="Times New Roman" w:hAnsi="Times New Roman" w:cs="Times New Roman"/>
            <w:color w:val="0000FF"/>
            <w:sz w:val="24"/>
            <w:szCs w:val="24"/>
            <w:u w:val="single"/>
            <w:lang w:eastAsia="es-ES"/>
          </w:rPr>
          <w:t>civil4rafa@justiciasantafe.gov.ar</w:t>
        </w:r>
      </w:hyperlink>
    </w:p>
    <w:p w:rsidR="001A4D43" w:rsidRPr="001A4D43" w:rsidRDefault="001A4D43" w:rsidP="001A4D43">
      <w:pPr>
        <w:spacing w:before="100" w:beforeAutospacing="1" w:after="100" w:afterAutospacing="1" w:line="240" w:lineRule="auto"/>
        <w:rPr>
          <w:rFonts w:ascii="Times New Roman" w:eastAsia="Times New Roman" w:hAnsi="Times New Roman" w:cs="Times New Roman"/>
          <w:sz w:val="24"/>
          <w:szCs w:val="24"/>
          <w:lang w:eastAsia="es-ES"/>
        </w:rPr>
      </w:pPr>
      <w:r w:rsidRPr="001A4D43">
        <w:rPr>
          <w:rFonts w:ascii="Times New Roman" w:eastAsia="Times New Roman" w:hAnsi="Times New Roman" w:cs="Times New Roman"/>
          <w:sz w:val="24"/>
          <w:szCs w:val="24"/>
          <w:lang w:eastAsia="es-ES"/>
        </w:rPr>
        <w:t> </w:t>
      </w:r>
    </w:p>
    <w:p w:rsidR="00E76682" w:rsidRDefault="00E76682">
      <w:bookmarkStart w:id="0" w:name="_GoBack"/>
      <w:bookmarkEnd w:id="0"/>
    </w:p>
    <w:sectPr w:rsidR="00E766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B1F30"/>
    <w:multiLevelType w:val="multilevel"/>
    <w:tmpl w:val="7460F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43"/>
    <w:rsid w:val="001A4D43"/>
    <w:rsid w:val="00A000FE"/>
    <w:rsid w:val="00E7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4D4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A4D43"/>
    <w:rPr>
      <w:color w:val="0000FF"/>
      <w:u w:val="single"/>
    </w:rPr>
  </w:style>
  <w:style w:type="character" w:styleId="Textoennegrita">
    <w:name w:val="Strong"/>
    <w:basedOn w:val="Fuentedeprrafopredeter"/>
    <w:uiPriority w:val="22"/>
    <w:qFormat/>
    <w:rsid w:val="001A4D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A4D4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A4D43"/>
    <w:rPr>
      <w:color w:val="0000FF"/>
      <w:u w:val="single"/>
    </w:rPr>
  </w:style>
  <w:style w:type="character" w:styleId="Textoennegrita">
    <w:name w:val="Strong"/>
    <w:basedOn w:val="Fuentedeprrafopredeter"/>
    <w:uiPriority w:val="22"/>
    <w:qFormat/>
    <w:rsid w:val="001A4D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02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vil2rafa@justiciasantafe.gov.ar" TargetMode="External"/><Relationship Id="rId3" Type="http://schemas.microsoft.com/office/2007/relationships/stylesWithEffects" Target="stylesWithEffects.xml"/><Relationship Id="rId7" Type="http://schemas.openxmlformats.org/officeDocument/2006/relationships/hyperlink" Target="mailto:civil1rafa@justiciasantafe.gov.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sticiasantafe.gov.ar/tramites/formularios/RPU_declaratoria_herederos.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ivil4rafa@justiciasantafe.gov.ar" TargetMode="External"/><Relationship Id="rId4" Type="http://schemas.openxmlformats.org/officeDocument/2006/relationships/settings" Target="settings.xml"/><Relationship Id="rId9" Type="http://schemas.openxmlformats.org/officeDocument/2006/relationships/hyperlink" Target="mailto:civil3rafa@justiciasantafe.gov.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2018-11-08T17:06:00Z</dcterms:created>
  <dcterms:modified xsi:type="dcterms:W3CDTF">2018-11-08T17:06:00Z</dcterms:modified>
</cp:coreProperties>
</file>