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E8F13" w14:textId="77777777" w:rsidR="005B3346" w:rsidRPr="00CF7882" w:rsidRDefault="00DD782F" w:rsidP="00CF7882">
      <w:pPr>
        <w:spacing w:line="100" w:lineRule="atLeast"/>
        <w:ind w:left="360"/>
        <w:jc w:val="center"/>
        <w:rPr>
          <w:rFonts w:ascii="Times New Roman" w:hAnsi="Times New Roman" w:cs="Times New Roman"/>
          <w:sz w:val="24"/>
          <w:szCs w:val="24"/>
          <w:lang w:val="es-AR"/>
        </w:rPr>
      </w:pPr>
      <w:r w:rsidRPr="00CF7882">
        <w:rPr>
          <w:rFonts w:ascii="Times New Roman" w:hAnsi="Times New Roman" w:cs="Times New Roman"/>
          <w:b/>
          <w:sz w:val="24"/>
          <w:szCs w:val="24"/>
          <w:lang w:val="es-AR"/>
        </w:rPr>
        <w:t xml:space="preserve">LO QUE LA JUSTICIA RESTAURATIVA </w:t>
      </w:r>
      <w:r w:rsidRPr="00CF7882">
        <w:rPr>
          <w:rFonts w:ascii="Times New Roman" w:hAnsi="Times New Roman" w:cs="Times New Roman"/>
          <w:b/>
          <w:i/>
          <w:sz w:val="24"/>
          <w:szCs w:val="24"/>
          <w:lang w:val="es-AR"/>
        </w:rPr>
        <w:t>NO ES</w:t>
      </w:r>
      <w:bookmarkStart w:id="0" w:name="_GoBack"/>
      <w:bookmarkEnd w:id="0"/>
    </w:p>
    <w:p w14:paraId="59738FF0" w14:textId="77777777" w:rsidR="005B3346" w:rsidRDefault="005B3346" w:rsidP="00CF7882">
      <w:pPr>
        <w:spacing w:line="100" w:lineRule="atLeast"/>
        <w:jc w:val="center"/>
        <w:rPr>
          <w:rFonts w:ascii="Times New Roman" w:hAnsi="Times New Roman" w:cs="Times New Roman"/>
          <w:sz w:val="24"/>
          <w:szCs w:val="24"/>
          <w:lang w:val="es-AR"/>
        </w:rPr>
      </w:pPr>
    </w:p>
    <w:p w14:paraId="4165C154" w14:textId="77777777" w:rsidR="005D0959" w:rsidRPr="00CF7882" w:rsidRDefault="005D0959" w:rsidP="00CF7882">
      <w:pPr>
        <w:spacing w:line="100" w:lineRule="atLeast"/>
        <w:jc w:val="center"/>
        <w:rPr>
          <w:rFonts w:ascii="Times New Roman" w:hAnsi="Times New Roman" w:cs="Times New Roman"/>
          <w:sz w:val="24"/>
          <w:szCs w:val="24"/>
          <w:lang w:val="es-AR"/>
        </w:rPr>
      </w:pPr>
    </w:p>
    <w:p w14:paraId="77B696DE" w14:textId="77777777" w:rsidR="002D1E75" w:rsidRPr="005A18FF" w:rsidRDefault="00B861C1" w:rsidP="002D1E75">
      <w:pPr>
        <w:numPr>
          <w:ilvl w:val="0"/>
          <w:numId w:val="9"/>
        </w:numPr>
        <w:spacing w:line="360" w:lineRule="auto"/>
        <w:ind w:left="0" w:firstLine="0"/>
        <w:jc w:val="both"/>
        <w:rPr>
          <w:rFonts w:ascii="Times New Roman" w:hAnsi="Times New Roman" w:cs="Times New Roman"/>
          <w:b/>
          <w:sz w:val="24"/>
          <w:szCs w:val="24"/>
          <w:lang w:val="es-ES"/>
        </w:rPr>
      </w:pPr>
      <w:r w:rsidRPr="005A18FF">
        <w:rPr>
          <w:rFonts w:ascii="Times New Roman" w:hAnsi="Times New Roman" w:cs="Times New Roman"/>
          <w:b/>
          <w:sz w:val="24"/>
          <w:szCs w:val="24"/>
          <w:lang w:val="es-ES"/>
        </w:rPr>
        <w:t>Suplicio medieval, pena moderna y justicia restaurativa</w:t>
      </w:r>
    </w:p>
    <w:p w14:paraId="32C6BD4F" w14:textId="77777777" w:rsidR="005D0959" w:rsidRPr="005A18FF" w:rsidRDefault="005D0959" w:rsidP="002D1E75">
      <w:pPr>
        <w:spacing w:line="360" w:lineRule="auto"/>
        <w:ind w:left="709"/>
        <w:jc w:val="both"/>
        <w:rPr>
          <w:rFonts w:ascii="Times New Roman" w:hAnsi="Times New Roman" w:cs="Times New Roman"/>
          <w:sz w:val="24"/>
          <w:szCs w:val="24"/>
          <w:lang w:val="es-ES"/>
        </w:rPr>
      </w:pPr>
    </w:p>
    <w:p w14:paraId="0D594084" w14:textId="77777777" w:rsidR="002D1E75" w:rsidRPr="005A18FF" w:rsidRDefault="00DD782F" w:rsidP="002D1E75">
      <w:pPr>
        <w:spacing w:line="360" w:lineRule="auto"/>
        <w:ind w:left="709"/>
        <w:jc w:val="both"/>
        <w:rPr>
          <w:rFonts w:ascii="Times New Roman" w:hAnsi="Times New Roman" w:cs="Times New Roman"/>
          <w:sz w:val="24"/>
          <w:szCs w:val="24"/>
          <w:lang w:val="es-ES"/>
        </w:rPr>
      </w:pPr>
      <w:r w:rsidRPr="005A18FF">
        <w:rPr>
          <w:rFonts w:ascii="Times New Roman" w:hAnsi="Times New Roman" w:cs="Times New Roman"/>
          <w:sz w:val="24"/>
          <w:szCs w:val="24"/>
          <w:lang w:val="es-ES"/>
        </w:rPr>
        <w:t xml:space="preserve">El </w:t>
      </w:r>
      <w:r w:rsidRPr="005A18FF">
        <w:rPr>
          <w:rFonts w:ascii="Times New Roman" w:hAnsi="Times New Roman" w:cs="Times New Roman"/>
          <w:i/>
          <w:iCs/>
          <w:sz w:val="24"/>
          <w:szCs w:val="24"/>
          <w:lang w:val="es-ES"/>
        </w:rPr>
        <w:t xml:space="preserve">castigo </w:t>
      </w:r>
      <w:r w:rsidRPr="005A18FF">
        <w:rPr>
          <w:rFonts w:ascii="Times New Roman" w:hAnsi="Times New Roman" w:cs="Times New Roman"/>
          <w:sz w:val="24"/>
          <w:szCs w:val="24"/>
          <w:lang w:val="es-ES"/>
        </w:rPr>
        <w:t>como recurso histórico para administrar los distintos conflictos sociales (e inclusive interpersonales) atraviesa la historia de la Humanidad. Nuestro sistema hunde sus raíces en el orden medieval</w:t>
      </w:r>
      <w:r w:rsidR="002D1E75" w:rsidRPr="005A18FF">
        <w:rPr>
          <w:rFonts w:ascii="Times New Roman" w:hAnsi="Times New Roman" w:cs="Times New Roman"/>
          <w:sz w:val="24"/>
          <w:szCs w:val="24"/>
          <w:lang w:val="es-ES"/>
        </w:rPr>
        <w:t xml:space="preserve"> y la expansión del proyecto modernizador europeo. Por lo tanto, conviene</w:t>
      </w:r>
      <w:r w:rsidRPr="005A18FF">
        <w:rPr>
          <w:rFonts w:ascii="Times New Roman" w:hAnsi="Times New Roman" w:cs="Times New Roman"/>
          <w:sz w:val="24"/>
          <w:szCs w:val="24"/>
          <w:lang w:val="es-ES"/>
        </w:rPr>
        <w:t xml:space="preserve"> considerar</w:t>
      </w:r>
      <w:r w:rsidR="002D1E75" w:rsidRPr="005A18FF">
        <w:rPr>
          <w:rFonts w:ascii="Times New Roman" w:hAnsi="Times New Roman" w:cs="Times New Roman"/>
          <w:sz w:val="24"/>
          <w:szCs w:val="24"/>
          <w:lang w:val="es-ES"/>
        </w:rPr>
        <w:t xml:space="preserve"> aportes de</w:t>
      </w:r>
      <w:r w:rsidRPr="005A18FF">
        <w:rPr>
          <w:rFonts w:ascii="Times New Roman" w:hAnsi="Times New Roman" w:cs="Times New Roman"/>
          <w:sz w:val="24"/>
          <w:szCs w:val="24"/>
          <w:lang w:val="es-ES"/>
        </w:rPr>
        <w:t xml:space="preserve"> diversas disciplinas que analizan en profundidad el devenir histórico para mostrarnos, en la Modernidad, la reformulación del castigo/suplicio social como dispositivo de control. </w:t>
      </w:r>
    </w:p>
    <w:p w14:paraId="340CC000" w14:textId="77777777" w:rsidR="006060B0" w:rsidRPr="005A18FF" w:rsidRDefault="00DD782F" w:rsidP="006060B0">
      <w:pPr>
        <w:spacing w:line="360" w:lineRule="auto"/>
        <w:ind w:left="709"/>
        <w:jc w:val="both"/>
        <w:rPr>
          <w:rFonts w:ascii="Times New Roman" w:hAnsi="Times New Roman" w:cs="Times New Roman"/>
          <w:sz w:val="24"/>
          <w:szCs w:val="24"/>
          <w:lang w:val="es-ES"/>
        </w:rPr>
      </w:pPr>
      <w:r w:rsidRPr="005A18FF">
        <w:rPr>
          <w:rFonts w:ascii="Times New Roman" w:hAnsi="Times New Roman" w:cs="Times New Roman"/>
          <w:sz w:val="24"/>
          <w:szCs w:val="24"/>
          <w:lang w:val="es-ES"/>
        </w:rPr>
        <w:t>En el orden medieval, la referencia a los Tribunales de la Inquisición es particul</w:t>
      </w:r>
      <w:r w:rsidR="002D1E75" w:rsidRPr="005A18FF">
        <w:rPr>
          <w:rFonts w:ascii="Times New Roman" w:hAnsi="Times New Roman" w:cs="Times New Roman"/>
          <w:sz w:val="24"/>
          <w:szCs w:val="24"/>
          <w:lang w:val="es-ES"/>
        </w:rPr>
        <w:t>armente necesaria. Los juicios ocultos al pueblo con los</w:t>
      </w:r>
      <w:r w:rsidRPr="005A18FF">
        <w:rPr>
          <w:rFonts w:ascii="Times New Roman" w:hAnsi="Times New Roman" w:cs="Times New Roman"/>
          <w:sz w:val="24"/>
          <w:szCs w:val="24"/>
          <w:lang w:val="es-ES"/>
        </w:rPr>
        <w:t xml:space="preserve"> suplicios a la vista</w:t>
      </w:r>
      <w:r w:rsidR="002D1E75" w:rsidRPr="005A18FF">
        <w:rPr>
          <w:rFonts w:ascii="Times New Roman" w:hAnsi="Times New Roman" w:cs="Times New Roman"/>
          <w:sz w:val="24"/>
          <w:szCs w:val="24"/>
          <w:lang w:val="es-ES"/>
        </w:rPr>
        <w:t xml:space="preserve"> de todos contrastan con los procedimientos a la vista y la ejecución penal </w:t>
      </w:r>
      <w:r w:rsidRPr="005A18FF">
        <w:rPr>
          <w:rFonts w:ascii="Times New Roman" w:hAnsi="Times New Roman" w:cs="Times New Roman"/>
          <w:sz w:val="24"/>
          <w:szCs w:val="24"/>
          <w:lang w:val="es-ES"/>
        </w:rPr>
        <w:t>oculta (en la</w:t>
      </w:r>
      <w:r w:rsidR="002D1E75" w:rsidRPr="005A18FF">
        <w:rPr>
          <w:rFonts w:ascii="Times New Roman" w:hAnsi="Times New Roman" w:cs="Times New Roman"/>
          <w:sz w:val="24"/>
          <w:szCs w:val="24"/>
          <w:lang w:val="es-ES"/>
        </w:rPr>
        <w:t>s</w:t>
      </w:r>
      <w:r w:rsidRPr="005A18FF">
        <w:rPr>
          <w:rFonts w:ascii="Times New Roman" w:hAnsi="Times New Roman" w:cs="Times New Roman"/>
          <w:sz w:val="24"/>
          <w:szCs w:val="24"/>
          <w:lang w:val="es-ES"/>
        </w:rPr>
        <w:t xml:space="preserve"> cárcel</w:t>
      </w:r>
      <w:r w:rsidR="002D1E75" w:rsidRPr="005A18FF">
        <w:rPr>
          <w:rFonts w:ascii="Times New Roman" w:hAnsi="Times New Roman" w:cs="Times New Roman"/>
          <w:sz w:val="24"/>
          <w:szCs w:val="24"/>
          <w:lang w:val="es-ES"/>
        </w:rPr>
        <w:t>es) propias</w:t>
      </w:r>
      <w:r w:rsidRPr="005A18FF">
        <w:rPr>
          <w:rFonts w:ascii="Times New Roman" w:hAnsi="Times New Roman" w:cs="Times New Roman"/>
          <w:sz w:val="24"/>
          <w:szCs w:val="24"/>
          <w:lang w:val="es-ES"/>
        </w:rPr>
        <w:t>s de la Modernidad. Éste es uno de los cambios substanciales que incluye el cuestionamiento a los suplicios medievales por su carácter inhumano pero también por su ineficacia para resolver lo que decía resolver</w:t>
      </w:r>
      <w:r w:rsidR="002D1E75" w:rsidRPr="005A18FF">
        <w:rPr>
          <w:rFonts w:ascii="Times New Roman" w:hAnsi="Times New Roman" w:cs="Times New Roman"/>
          <w:sz w:val="24"/>
          <w:szCs w:val="24"/>
          <w:lang w:val="es-ES"/>
        </w:rPr>
        <w:t>, entre otras cuestiones</w:t>
      </w:r>
      <w:r w:rsidRPr="005A18FF">
        <w:rPr>
          <w:rFonts w:ascii="Times New Roman" w:hAnsi="Times New Roman" w:cs="Times New Roman"/>
          <w:sz w:val="24"/>
          <w:szCs w:val="24"/>
          <w:lang w:val="es-ES"/>
        </w:rPr>
        <w:t xml:space="preserve">. </w:t>
      </w:r>
      <w:r w:rsidR="006060B0" w:rsidRPr="005A18FF">
        <w:rPr>
          <w:rFonts w:ascii="Times New Roman" w:hAnsi="Times New Roman" w:cs="Times New Roman"/>
          <w:sz w:val="24"/>
          <w:szCs w:val="24"/>
          <w:lang w:val="es-ES"/>
        </w:rPr>
        <w:t>En ése orden social</w:t>
      </w:r>
      <w:r w:rsidRPr="005A18FF">
        <w:rPr>
          <w:rFonts w:ascii="Times New Roman" w:hAnsi="Times New Roman" w:cs="Times New Roman"/>
          <w:sz w:val="24"/>
          <w:szCs w:val="24"/>
          <w:lang w:val="es-ES"/>
        </w:rPr>
        <w:t xml:space="preserve">, fuertemente teocéntrico, el suplicio ocupaba el lugar de la estructura-estructurante, es decir de la unidad que puede informar desde ella a las partes que la rodean. </w:t>
      </w:r>
    </w:p>
    <w:p w14:paraId="682E94BE" w14:textId="77777777" w:rsidR="00BD6BF2" w:rsidRPr="005A18FF" w:rsidRDefault="00BD6BF2" w:rsidP="006060B0">
      <w:pPr>
        <w:spacing w:line="360" w:lineRule="auto"/>
        <w:ind w:left="709"/>
        <w:jc w:val="both"/>
        <w:rPr>
          <w:rFonts w:ascii="Times New Roman" w:hAnsi="Times New Roman" w:cs="Times New Roman"/>
          <w:sz w:val="24"/>
          <w:szCs w:val="24"/>
          <w:lang w:val="es-ES"/>
        </w:rPr>
      </w:pPr>
      <w:r w:rsidRPr="005A18FF">
        <w:rPr>
          <w:rFonts w:ascii="Times New Roman" w:hAnsi="Times New Roman" w:cs="Times New Roman"/>
          <w:sz w:val="24"/>
          <w:szCs w:val="24"/>
          <w:lang w:val="es-ES"/>
        </w:rPr>
        <w:t xml:space="preserve">Diversos cotejos arrojan puntos de coincidencia altamente simbólicos. La búsqueda enseguida pone a la vista, por ejemplo, los vínculos entre las vestimentas medievales de los operadores centrales y las modernas togas de los magistrados judiciales (aún cuando no es de uso generalizado). El púlpito de los predicadores tiene cierta similitud con muchos estrados judiciales. No obstante es más significativo encontrar otros puntos, más ligados a coincidencias en las estructuras íntimas de la lógica pecado-delito y castigo-pena. </w:t>
      </w:r>
    </w:p>
    <w:p w14:paraId="5E0D2792" w14:textId="77777777" w:rsidR="006060B0" w:rsidRPr="005A18FF" w:rsidRDefault="006060B0" w:rsidP="006060B0">
      <w:pPr>
        <w:spacing w:line="360" w:lineRule="auto"/>
        <w:ind w:left="709"/>
        <w:jc w:val="both"/>
        <w:rPr>
          <w:rFonts w:ascii="Times New Roman" w:hAnsi="Times New Roman" w:cs="Times New Roman"/>
          <w:sz w:val="24"/>
          <w:szCs w:val="24"/>
          <w:lang w:val="es-ES"/>
        </w:rPr>
      </w:pPr>
      <w:r w:rsidRPr="005A18FF">
        <w:rPr>
          <w:rFonts w:ascii="Times New Roman" w:hAnsi="Times New Roman" w:cs="Times New Roman"/>
          <w:sz w:val="24"/>
          <w:szCs w:val="24"/>
          <w:lang w:val="es-ES"/>
        </w:rPr>
        <w:t>L</w:t>
      </w:r>
      <w:r w:rsidR="00DD782F" w:rsidRPr="005A18FF">
        <w:rPr>
          <w:rFonts w:ascii="Times New Roman" w:hAnsi="Times New Roman" w:cs="Times New Roman"/>
          <w:sz w:val="24"/>
          <w:szCs w:val="24"/>
          <w:lang w:val="es-ES"/>
        </w:rPr>
        <w:t>a estructura epistemológica, los sustentos éticos básicos y la intencionalidad de los procedimientos sancionatori</w:t>
      </w:r>
      <w:r w:rsidRPr="005A18FF">
        <w:rPr>
          <w:rFonts w:ascii="Times New Roman" w:hAnsi="Times New Roman" w:cs="Times New Roman"/>
          <w:sz w:val="24"/>
          <w:szCs w:val="24"/>
          <w:lang w:val="es-ES"/>
        </w:rPr>
        <w:t>os se sintetizaron, ya con el pensamiento racionalista</w:t>
      </w:r>
      <w:r w:rsidR="00DD782F" w:rsidRPr="005A18FF">
        <w:rPr>
          <w:rFonts w:ascii="Times New Roman" w:hAnsi="Times New Roman" w:cs="Times New Roman"/>
          <w:sz w:val="24"/>
          <w:szCs w:val="24"/>
          <w:lang w:val="es-ES"/>
        </w:rPr>
        <w:t xml:space="preserve">, en el dispositivo denominado </w:t>
      </w:r>
      <w:r w:rsidR="00DD782F" w:rsidRPr="005A18FF">
        <w:rPr>
          <w:rFonts w:ascii="Times New Roman" w:hAnsi="Times New Roman" w:cs="Times New Roman"/>
          <w:i/>
          <w:sz w:val="24"/>
          <w:szCs w:val="24"/>
          <w:lang w:val="es-ES"/>
        </w:rPr>
        <w:t xml:space="preserve">pena. </w:t>
      </w:r>
      <w:r w:rsidRPr="005A18FF">
        <w:rPr>
          <w:rFonts w:ascii="Times New Roman" w:hAnsi="Times New Roman" w:cs="Times New Roman"/>
          <w:sz w:val="24"/>
          <w:szCs w:val="24"/>
          <w:lang w:val="es-ES"/>
        </w:rPr>
        <w:t>No por casualidad e</w:t>
      </w:r>
      <w:r w:rsidR="00DD782F" w:rsidRPr="005A18FF">
        <w:rPr>
          <w:rFonts w:ascii="Times New Roman" w:hAnsi="Times New Roman" w:cs="Times New Roman"/>
          <w:sz w:val="24"/>
          <w:szCs w:val="24"/>
          <w:lang w:val="es-ES"/>
        </w:rPr>
        <w:t>ste dispositivo,</w:t>
      </w:r>
      <w:r w:rsidRPr="005A18FF">
        <w:rPr>
          <w:rFonts w:ascii="Times New Roman" w:hAnsi="Times New Roman" w:cs="Times New Roman"/>
          <w:sz w:val="24"/>
          <w:szCs w:val="24"/>
          <w:lang w:val="es-ES"/>
        </w:rPr>
        <w:t xml:space="preserve"> </w:t>
      </w:r>
      <w:r w:rsidRPr="005A18FF">
        <w:rPr>
          <w:rFonts w:ascii="Times New Roman" w:hAnsi="Times New Roman" w:cs="Times New Roman"/>
          <w:i/>
          <w:sz w:val="24"/>
          <w:szCs w:val="24"/>
          <w:lang w:val="es-ES"/>
        </w:rPr>
        <w:t>delito-pena,</w:t>
      </w:r>
      <w:r w:rsidR="00DD782F" w:rsidRPr="005A18FF">
        <w:rPr>
          <w:rFonts w:ascii="Times New Roman" w:hAnsi="Times New Roman" w:cs="Times New Roman"/>
          <w:sz w:val="24"/>
          <w:szCs w:val="24"/>
          <w:lang w:val="es-ES"/>
        </w:rPr>
        <w:t xml:space="preserve"> cooptado por el discurso jurídico liberal, exhibe parentesco histórico y estructural con la lógica religiosa del </w:t>
      </w:r>
      <w:r w:rsidR="00DD782F" w:rsidRPr="005A18FF">
        <w:rPr>
          <w:rFonts w:ascii="Times New Roman" w:hAnsi="Times New Roman" w:cs="Times New Roman"/>
          <w:i/>
          <w:sz w:val="24"/>
          <w:szCs w:val="24"/>
          <w:lang w:val="es-ES"/>
        </w:rPr>
        <w:t>pecado</w:t>
      </w:r>
      <w:r w:rsidRPr="005A18FF">
        <w:rPr>
          <w:rFonts w:ascii="Times New Roman" w:hAnsi="Times New Roman" w:cs="Times New Roman"/>
          <w:i/>
          <w:sz w:val="24"/>
          <w:szCs w:val="24"/>
          <w:lang w:val="es-ES"/>
        </w:rPr>
        <w:t>-suplicio</w:t>
      </w:r>
      <w:r w:rsidR="00DD782F" w:rsidRPr="005A18FF">
        <w:rPr>
          <w:rFonts w:ascii="Times New Roman" w:hAnsi="Times New Roman" w:cs="Times New Roman"/>
          <w:sz w:val="24"/>
          <w:szCs w:val="24"/>
          <w:lang w:val="es-ES"/>
        </w:rPr>
        <w:t xml:space="preserve">. Entre los elementos que </w:t>
      </w:r>
      <w:r w:rsidR="00DD782F" w:rsidRPr="005A18FF">
        <w:rPr>
          <w:rFonts w:ascii="Times New Roman" w:hAnsi="Times New Roman" w:cs="Times New Roman"/>
          <w:i/>
          <w:sz w:val="24"/>
          <w:szCs w:val="24"/>
          <w:lang w:val="es-ES"/>
        </w:rPr>
        <w:t xml:space="preserve">pena </w:t>
      </w:r>
      <w:r w:rsidR="00DD782F" w:rsidRPr="005A18FF">
        <w:rPr>
          <w:rFonts w:ascii="Times New Roman" w:hAnsi="Times New Roman" w:cs="Times New Roman"/>
          <w:sz w:val="24"/>
          <w:szCs w:val="24"/>
          <w:lang w:val="es-ES"/>
        </w:rPr>
        <w:t xml:space="preserve">y </w:t>
      </w:r>
      <w:r w:rsidR="00DD782F" w:rsidRPr="005A18FF">
        <w:rPr>
          <w:rFonts w:ascii="Times New Roman" w:hAnsi="Times New Roman" w:cs="Times New Roman"/>
          <w:i/>
          <w:sz w:val="24"/>
          <w:szCs w:val="24"/>
          <w:lang w:val="es-ES"/>
        </w:rPr>
        <w:t xml:space="preserve">suplicio </w:t>
      </w:r>
      <w:r w:rsidR="00126560" w:rsidRPr="005A18FF">
        <w:rPr>
          <w:rFonts w:ascii="Times New Roman" w:hAnsi="Times New Roman" w:cs="Times New Roman"/>
          <w:sz w:val="24"/>
          <w:szCs w:val="24"/>
          <w:lang w:val="es-ES"/>
        </w:rPr>
        <w:t>(en consecuencia</w:t>
      </w:r>
      <w:r w:rsidR="00DD782F" w:rsidRPr="005A18FF">
        <w:rPr>
          <w:rFonts w:ascii="Times New Roman" w:hAnsi="Times New Roman" w:cs="Times New Roman"/>
          <w:sz w:val="24"/>
          <w:szCs w:val="24"/>
          <w:lang w:val="es-ES"/>
        </w:rPr>
        <w:t xml:space="preserve"> </w:t>
      </w:r>
      <w:r w:rsidR="00DD782F" w:rsidRPr="005A18FF">
        <w:rPr>
          <w:rFonts w:ascii="Times New Roman" w:hAnsi="Times New Roman" w:cs="Times New Roman"/>
          <w:i/>
          <w:sz w:val="24"/>
          <w:szCs w:val="24"/>
          <w:lang w:val="es-ES"/>
        </w:rPr>
        <w:t>delito y pecado</w:t>
      </w:r>
      <w:r w:rsidR="00DD782F" w:rsidRPr="005A18FF">
        <w:rPr>
          <w:rFonts w:ascii="Times New Roman" w:hAnsi="Times New Roman" w:cs="Times New Roman"/>
          <w:sz w:val="24"/>
          <w:szCs w:val="24"/>
          <w:lang w:val="es-ES"/>
        </w:rPr>
        <w:t>) comparten des</w:t>
      </w:r>
      <w:r w:rsidRPr="005A18FF">
        <w:rPr>
          <w:rFonts w:ascii="Times New Roman" w:hAnsi="Times New Roman" w:cs="Times New Roman"/>
          <w:sz w:val="24"/>
          <w:szCs w:val="24"/>
          <w:lang w:val="es-ES"/>
        </w:rPr>
        <w:t>de su estructuración originaria</w:t>
      </w:r>
      <w:r w:rsidR="00DD782F" w:rsidRPr="005A18FF">
        <w:rPr>
          <w:rFonts w:ascii="Times New Roman" w:hAnsi="Times New Roman" w:cs="Times New Roman"/>
          <w:sz w:val="24"/>
          <w:szCs w:val="24"/>
          <w:lang w:val="es-ES"/>
        </w:rPr>
        <w:t xml:space="preserve"> se encuentra</w:t>
      </w:r>
      <w:r w:rsidRPr="005A18FF">
        <w:rPr>
          <w:rFonts w:ascii="Times New Roman" w:hAnsi="Times New Roman" w:cs="Times New Roman"/>
          <w:sz w:val="24"/>
          <w:szCs w:val="24"/>
          <w:lang w:val="es-ES"/>
        </w:rPr>
        <w:t>n:</w:t>
      </w:r>
    </w:p>
    <w:p w14:paraId="39B3F11E" w14:textId="77777777" w:rsidR="005D0959" w:rsidRPr="005A18FF" w:rsidRDefault="005D0959" w:rsidP="006060B0">
      <w:pPr>
        <w:spacing w:line="360" w:lineRule="auto"/>
        <w:ind w:left="709"/>
        <w:jc w:val="both"/>
        <w:rPr>
          <w:rFonts w:ascii="Times New Roman" w:hAnsi="Times New Roman" w:cs="Times New Roman"/>
          <w:sz w:val="24"/>
          <w:szCs w:val="24"/>
          <w:lang w:val="es-ES"/>
        </w:rPr>
      </w:pPr>
    </w:p>
    <w:p w14:paraId="4735E703" w14:textId="77777777" w:rsidR="006060B0" w:rsidRPr="005A18FF" w:rsidRDefault="00DD782F" w:rsidP="005D0959">
      <w:pPr>
        <w:numPr>
          <w:ilvl w:val="2"/>
          <w:numId w:val="12"/>
        </w:numPr>
        <w:spacing w:line="360" w:lineRule="auto"/>
        <w:jc w:val="both"/>
        <w:rPr>
          <w:rFonts w:ascii="Times New Roman" w:hAnsi="Times New Roman" w:cs="Times New Roman"/>
          <w:sz w:val="24"/>
          <w:szCs w:val="24"/>
          <w:lang w:val="es-ES"/>
        </w:rPr>
      </w:pPr>
      <w:r w:rsidRPr="005A18FF">
        <w:rPr>
          <w:rFonts w:ascii="Times New Roman" w:hAnsi="Times New Roman" w:cs="Times New Roman"/>
          <w:sz w:val="24"/>
          <w:szCs w:val="24"/>
          <w:lang w:val="es-ES"/>
        </w:rPr>
        <w:t>la condición individual del sujeto</w:t>
      </w:r>
      <w:r w:rsidR="00126560" w:rsidRPr="005A18FF">
        <w:rPr>
          <w:rFonts w:ascii="Times New Roman" w:hAnsi="Times New Roman" w:cs="Times New Roman"/>
          <w:sz w:val="24"/>
          <w:szCs w:val="24"/>
          <w:lang w:val="es-ES"/>
        </w:rPr>
        <w:t xml:space="preserve"> culpable</w:t>
      </w:r>
      <w:r w:rsidRPr="005A18FF">
        <w:rPr>
          <w:rFonts w:ascii="Times New Roman" w:hAnsi="Times New Roman" w:cs="Times New Roman"/>
          <w:sz w:val="24"/>
          <w:szCs w:val="24"/>
          <w:lang w:val="es-ES"/>
        </w:rPr>
        <w:t xml:space="preserve"> por lo que</w:t>
      </w:r>
      <w:r w:rsidR="00126560" w:rsidRPr="005A18FF">
        <w:rPr>
          <w:rFonts w:ascii="Times New Roman" w:hAnsi="Times New Roman" w:cs="Times New Roman"/>
          <w:sz w:val="24"/>
          <w:szCs w:val="24"/>
          <w:lang w:val="es-ES"/>
        </w:rPr>
        <w:t xml:space="preserve"> se diluyen</w:t>
      </w:r>
      <w:r w:rsidRPr="005A18FF">
        <w:rPr>
          <w:rFonts w:ascii="Times New Roman" w:hAnsi="Times New Roman" w:cs="Times New Roman"/>
          <w:sz w:val="24"/>
          <w:szCs w:val="24"/>
          <w:lang w:val="es-ES"/>
        </w:rPr>
        <w:t xml:space="preserve"> las responsabilidades</w:t>
      </w:r>
      <w:r w:rsidR="00126560" w:rsidRPr="005A18FF">
        <w:rPr>
          <w:rFonts w:ascii="Times New Roman" w:hAnsi="Times New Roman" w:cs="Times New Roman"/>
          <w:sz w:val="24"/>
          <w:szCs w:val="24"/>
          <w:lang w:val="es-ES"/>
        </w:rPr>
        <w:t xml:space="preserve"> feudales, corporativas o estatales</w:t>
      </w:r>
      <w:r w:rsidR="006060B0" w:rsidRPr="005A18FF">
        <w:rPr>
          <w:rFonts w:ascii="Times New Roman" w:hAnsi="Times New Roman" w:cs="Times New Roman"/>
          <w:sz w:val="24"/>
          <w:szCs w:val="24"/>
          <w:lang w:val="es-ES"/>
        </w:rPr>
        <w:t>;</w:t>
      </w:r>
    </w:p>
    <w:p w14:paraId="79EC3321" w14:textId="77777777" w:rsidR="006060B0" w:rsidRPr="005A18FF" w:rsidRDefault="00126560" w:rsidP="005D0959">
      <w:pPr>
        <w:numPr>
          <w:ilvl w:val="2"/>
          <w:numId w:val="12"/>
        </w:numPr>
        <w:spacing w:line="360" w:lineRule="auto"/>
        <w:jc w:val="both"/>
        <w:rPr>
          <w:rFonts w:ascii="Times New Roman" w:hAnsi="Times New Roman" w:cs="Times New Roman"/>
          <w:sz w:val="24"/>
          <w:szCs w:val="24"/>
          <w:lang w:val="es-ES"/>
        </w:rPr>
      </w:pPr>
      <w:r w:rsidRPr="005A18FF">
        <w:rPr>
          <w:rFonts w:ascii="Times New Roman" w:hAnsi="Times New Roman" w:cs="Times New Roman"/>
          <w:sz w:val="24"/>
          <w:szCs w:val="24"/>
          <w:lang w:val="es-ES"/>
        </w:rPr>
        <w:t xml:space="preserve"> la negación de la conducta en su carácter de emergente social antes que producto del</w:t>
      </w:r>
      <w:r w:rsidR="006060B0" w:rsidRPr="005A18FF">
        <w:rPr>
          <w:rFonts w:ascii="Times New Roman" w:hAnsi="Times New Roman" w:cs="Times New Roman"/>
          <w:sz w:val="24"/>
          <w:szCs w:val="24"/>
          <w:lang w:val="es-ES"/>
        </w:rPr>
        <w:t xml:space="preserve"> </w:t>
      </w:r>
      <w:r w:rsidR="006060B0" w:rsidRPr="005A18FF">
        <w:rPr>
          <w:rFonts w:ascii="Times New Roman" w:hAnsi="Times New Roman" w:cs="Times New Roman"/>
          <w:i/>
          <w:sz w:val="24"/>
          <w:szCs w:val="24"/>
          <w:lang w:val="es-ES"/>
        </w:rPr>
        <w:t xml:space="preserve">libre albedrío </w:t>
      </w:r>
      <w:r w:rsidR="006060B0" w:rsidRPr="005A18FF">
        <w:rPr>
          <w:rFonts w:ascii="Times New Roman" w:hAnsi="Times New Roman" w:cs="Times New Roman"/>
          <w:sz w:val="24"/>
          <w:szCs w:val="24"/>
          <w:lang w:val="es-ES"/>
        </w:rPr>
        <w:t>de las personas;</w:t>
      </w:r>
    </w:p>
    <w:p w14:paraId="75727F68" w14:textId="77777777" w:rsidR="006060B0" w:rsidRPr="005A18FF" w:rsidRDefault="006060B0" w:rsidP="005D0959">
      <w:pPr>
        <w:numPr>
          <w:ilvl w:val="2"/>
          <w:numId w:val="12"/>
        </w:numPr>
        <w:spacing w:line="360" w:lineRule="auto"/>
        <w:jc w:val="both"/>
        <w:rPr>
          <w:rFonts w:ascii="Times New Roman" w:hAnsi="Times New Roman" w:cs="Times New Roman"/>
          <w:sz w:val="24"/>
          <w:szCs w:val="24"/>
          <w:lang w:val="es-ES"/>
        </w:rPr>
      </w:pPr>
      <w:r w:rsidRPr="005A18FF">
        <w:rPr>
          <w:rFonts w:ascii="Times New Roman" w:hAnsi="Times New Roman" w:cs="Times New Roman"/>
          <w:sz w:val="24"/>
          <w:szCs w:val="24"/>
          <w:lang w:val="es-ES"/>
        </w:rPr>
        <w:lastRenderedPageBreak/>
        <w:t xml:space="preserve"> </w:t>
      </w:r>
      <w:r w:rsidR="00DD782F" w:rsidRPr="005A18FF">
        <w:rPr>
          <w:rFonts w:ascii="Times New Roman" w:hAnsi="Times New Roman" w:cs="Times New Roman"/>
          <w:sz w:val="24"/>
          <w:szCs w:val="24"/>
          <w:lang w:val="es-ES"/>
        </w:rPr>
        <w:t>la necesidad de expiación, es decir de “</w:t>
      </w:r>
      <w:r w:rsidR="00DD782F" w:rsidRPr="005A18FF">
        <w:rPr>
          <w:rFonts w:ascii="Times New Roman" w:hAnsi="Times New Roman" w:cs="Times New Roman"/>
          <w:i/>
          <w:sz w:val="24"/>
          <w:szCs w:val="24"/>
          <w:lang w:val="es-ES"/>
        </w:rPr>
        <w:t xml:space="preserve">pagar por el error cometido”, </w:t>
      </w:r>
      <w:r w:rsidR="00DD782F" w:rsidRPr="005A18FF">
        <w:rPr>
          <w:rFonts w:ascii="Times New Roman" w:hAnsi="Times New Roman" w:cs="Times New Roman"/>
          <w:sz w:val="24"/>
          <w:szCs w:val="24"/>
          <w:lang w:val="es-ES"/>
        </w:rPr>
        <w:t>desde una lógica substancialmente</w:t>
      </w:r>
      <w:r w:rsidR="00126560" w:rsidRPr="005A18FF">
        <w:rPr>
          <w:rFonts w:ascii="Times New Roman" w:hAnsi="Times New Roman" w:cs="Times New Roman"/>
          <w:sz w:val="24"/>
          <w:szCs w:val="24"/>
          <w:lang w:val="es-ES"/>
        </w:rPr>
        <w:t xml:space="preserve"> premio-castigo ó contractual-</w:t>
      </w:r>
      <w:r w:rsidR="00DD782F" w:rsidRPr="005A18FF">
        <w:rPr>
          <w:rFonts w:ascii="Times New Roman" w:hAnsi="Times New Roman" w:cs="Times New Roman"/>
          <w:sz w:val="24"/>
          <w:szCs w:val="24"/>
          <w:lang w:val="es-ES"/>
        </w:rPr>
        <w:t>mercantilista</w:t>
      </w:r>
      <w:r w:rsidRPr="005A18FF">
        <w:rPr>
          <w:rFonts w:ascii="Times New Roman" w:hAnsi="Times New Roman" w:cs="Times New Roman"/>
          <w:sz w:val="24"/>
          <w:szCs w:val="24"/>
          <w:lang w:val="es-ES"/>
        </w:rPr>
        <w:t>;</w:t>
      </w:r>
    </w:p>
    <w:p w14:paraId="448EB3E3" w14:textId="77777777" w:rsidR="005B3346" w:rsidRPr="005A18FF" w:rsidRDefault="006060B0" w:rsidP="005D0959">
      <w:pPr>
        <w:numPr>
          <w:ilvl w:val="2"/>
          <w:numId w:val="12"/>
        </w:numPr>
        <w:spacing w:line="360" w:lineRule="auto"/>
        <w:jc w:val="both"/>
        <w:rPr>
          <w:rFonts w:ascii="Times New Roman" w:hAnsi="Times New Roman" w:cs="Times New Roman"/>
          <w:sz w:val="24"/>
          <w:szCs w:val="24"/>
          <w:lang w:val="es-ES"/>
        </w:rPr>
      </w:pPr>
      <w:r w:rsidRPr="005A18FF">
        <w:rPr>
          <w:rFonts w:ascii="Times New Roman" w:hAnsi="Times New Roman" w:cs="Times New Roman"/>
          <w:sz w:val="24"/>
          <w:szCs w:val="24"/>
          <w:lang w:val="es-ES"/>
        </w:rPr>
        <w:t xml:space="preserve"> La presencia de</w:t>
      </w:r>
      <w:r w:rsidR="00DD782F" w:rsidRPr="005A18FF">
        <w:rPr>
          <w:rFonts w:ascii="Times New Roman" w:hAnsi="Times New Roman" w:cs="Times New Roman"/>
          <w:sz w:val="24"/>
          <w:szCs w:val="24"/>
          <w:lang w:val="es-ES"/>
        </w:rPr>
        <w:t xml:space="preserve"> un tercero interpretando</w:t>
      </w:r>
      <w:r w:rsidRPr="005A18FF">
        <w:rPr>
          <w:rFonts w:ascii="Times New Roman" w:hAnsi="Times New Roman" w:cs="Times New Roman"/>
          <w:sz w:val="24"/>
          <w:szCs w:val="24"/>
          <w:lang w:val="es-ES"/>
        </w:rPr>
        <w:t>, tarifando y cobrando por</w:t>
      </w:r>
      <w:r w:rsidR="00DD782F" w:rsidRPr="005A18FF">
        <w:rPr>
          <w:rFonts w:ascii="Times New Roman" w:hAnsi="Times New Roman" w:cs="Times New Roman"/>
          <w:sz w:val="24"/>
          <w:szCs w:val="24"/>
          <w:lang w:val="es-ES"/>
        </w:rPr>
        <w:t xml:space="preserve"> el hecho (un juez, un sacerdote, un pastor, según el caso). </w:t>
      </w:r>
    </w:p>
    <w:p w14:paraId="3197F617" w14:textId="77777777" w:rsidR="005D0959" w:rsidRPr="005A18FF" w:rsidRDefault="005D0959" w:rsidP="00B861C1">
      <w:pPr>
        <w:spacing w:line="360" w:lineRule="auto"/>
        <w:ind w:left="360"/>
        <w:jc w:val="both"/>
        <w:rPr>
          <w:rFonts w:ascii="Times New Roman" w:hAnsi="Times New Roman" w:cs="Times New Roman"/>
          <w:sz w:val="24"/>
          <w:szCs w:val="24"/>
          <w:lang w:val="es-ES"/>
        </w:rPr>
      </w:pPr>
    </w:p>
    <w:p w14:paraId="2DC8960A" w14:textId="77777777" w:rsidR="00B861C1" w:rsidRPr="005A18FF" w:rsidRDefault="00B861C1" w:rsidP="00B861C1">
      <w:pPr>
        <w:spacing w:line="360" w:lineRule="auto"/>
        <w:ind w:left="360"/>
        <w:jc w:val="both"/>
        <w:rPr>
          <w:rFonts w:ascii="Times New Roman" w:hAnsi="Times New Roman" w:cs="Times New Roman"/>
          <w:sz w:val="24"/>
          <w:szCs w:val="24"/>
          <w:lang w:val="es-ES"/>
        </w:rPr>
      </w:pPr>
      <w:r w:rsidRPr="005A18FF">
        <w:rPr>
          <w:rFonts w:ascii="Times New Roman" w:hAnsi="Times New Roman" w:cs="Times New Roman"/>
          <w:sz w:val="24"/>
          <w:szCs w:val="24"/>
          <w:lang w:val="es-ES"/>
        </w:rPr>
        <w:t xml:space="preserve">El pasaje a la lógica Moderna pone en crisis la organización del suplicio para dotarlo de cierta racionalidad. La Ilustración, el Contractualismo y el Mercantilismo, entre otras corrientes de pensamiento, fueron decisivos para la construcción de una nueva lógica que diera lugar a </w:t>
      </w:r>
      <w:r w:rsidRPr="005A18FF">
        <w:rPr>
          <w:rFonts w:ascii="Times New Roman" w:hAnsi="Times New Roman" w:cs="Times New Roman"/>
          <w:i/>
          <w:iCs/>
          <w:sz w:val="24"/>
          <w:szCs w:val="24"/>
          <w:lang w:val="es-ES"/>
        </w:rPr>
        <w:t xml:space="preserve">la pena. </w:t>
      </w:r>
      <w:r w:rsidRPr="005A18FF">
        <w:rPr>
          <w:rFonts w:ascii="Times New Roman" w:hAnsi="Times New Roman" w:cs="Times New Roman"/>
          <w:sz w:val="24"/>
          <w:szCs w:val="24"/>
          <w:lang w:val="es-ES"/>
        </w:rPr>
        <w:t xml:space="preserve">Como producto concentrado de este contenido, surge la denominada </w:t>
      </w:r>
      <w:r w:rsidRPr="005A18FF">
        <w:rPr>
          <w:rFonts w:ascii="Times New Roman" w:hAnsi="Times New Roman" w:cs="Times New Roman"/>
          <w:i/>
          <w:iCs/>
          <w:sz w:val="24"/>
          <w:szCs w:val="24"/>
          <w:lang w:val="es-ES"/>
        </w:rPr>
        <w:t xml:space="preserve">cárcel moderna, </w:t>
      </w:r>
      <w:r w:rsidRPr="005A18FF">
        <w:rPr>
          <w:rFonts w:ascii="Times New Roman" w:hAnsi="Times New Roman" w:cs="Times New Roman"/>
          <w:iCs/>
          <w:sz w:val="24"/>
          <w:szCs w:val="24"/>
          <w:lang w:val="es-ES"/>
        </w:rPr>
        <w:t>suerte de</w:t>
      </w:r>
      <w:r w:rsidRPr="005A18FF">
        <w:rPr>
          <w:rFonts w:ascii="Times New Roman" w:hAnsi="Times New Roman" w:cs="Times New Roman"/>
          <w:sz w:val="24"/>
          <w:szCs w:val="24"/>
          <w:lang w:val="es-ES"/>
        </w:rPr>
        <w:t xml:space="preserve"> astro central alrededor de la cual comienza a girar todo un sistema de dispositivos-satélite. Aún las medidas no privativas de libertad funcionan teniendo al encarcelamiento como telón de fondo, suerte de lugar al cual acudir como último recurso sancionatorio pero también como fuente de respuestas ante toda laguna argumentativa. La pena -y la cárcel- emergen entonces como una forma racional de administrar la producción de dolor con el objetivo de modificar conflictos sociales, sea incidiendo sobre los actores individuales o sobre la sociedad como tal. Así pensada, constituye un avance respecto de la lógica del suplicio público medieval y, diríamos actualmente, un progreso indubitable en términos de vigencia de los Derechos Humanos como estándar civilizatorio. </w:t>
      </w:r>
    </w:p>
    <w:p w14:paraId="0330D4A1" w14:textId="77777777" w:rsidR="005B3346" w:rsidRPr="005A18FF" w:rsidRDefault="00B861C1" w:rsidP="006060B0">
      <w:pPr>
        <w:spacing w:line="360" w:lineRule="auto"/>
        <w:ind w:left="360"/>
        <w:jc w:val="both"/>
        <w:rPr>
          <w:rFonts w:ascii="Times New Roman" w:hAnsi="Times New Roman" w:cs="Times New Roman"/>
          <w:sz w:val="24"/>
          <w:szCs w:val="24"/>
          <w:lang w:val="es-ES"/>
        </w:rPr>
      </w:pPr>
      <w:r w:rsidRPr="005A18FF">
        <w:rPr>
          <w:rFonts w:ascii="Times New Roman" w:hAnsi="Times New Roman" w:cs="Times New Roman"/>
          <w:sz w:val="24"/>
          <w:szCs w:val="24"/>
          <w:lang w:val="es-ES"/>
        </w:rPr>
        <w:t>Ahora bien: esas</w:t>
      </w:r>
      <w:r w:rsidR="00DD782F" w:rsidRPr="005A18FF">
        <w:rPr>
          <w:rFonts w:ascii="Times New Roman" w:hAnsi="Times New Roman" w:cs="Times New Roman"/>
          <w:sz w:val="24"/>
          <w:szCs w:val="24"/>
          <w:lang w:val="es-ES"/>
        </w:rPr>
        <w:t xml:space="preserve"> mod</w:t>
      </w:r>
      <w:r w:rsidR="006060B0" w:rsidRPr="005A18FF">
        <w:rPr>
          <w:rFonts w:ascii="Times New Roman" w:hAnsi="Times New Roman" w:cs="Times New Roman"/>
          <w:sz w:val="24"/>
          <w:szCs w:val="24"/>
          <w:lang w:val="es-ES"/>
        </w:rPr>
        <w:t>ernas sanciones penales fueron</w:t>
      </w:r>
      <w:r w:rsidR="00DD782F" w:rsidRPr="005A18FF">
        <w:rPr>
          <w:rFonts w:ascii="Times New Roman" w:hAnsi="Times New Roman" w:cs="Times New Roman"/>
          <w:sz w:val="24"/>
          <w:szCs w:val="24"/>
          <w:lang w:val="es-ES"/>
        </w:rPr>
        <w:t xml:space="preserve"> delegadas en el Estado-Nación y sus aparatos (policías, servicios de justicia, etc</w:t>
      </w:r>
      <w:r w:rsidR="006060B0" w:rsidRPr="005A18FF">
        <w:rPr>
          <w:rFonts w:ascii="Times New Roman" w:hAnsi="Times New Roman" w:cs="Times New Roman"/>
          <w:sz w:val="24"/>
          <w:szCs w:val="24"/>
          <w:lang w:val="es-ES"/>
        </w:rPr>
        <w:t>.), a los que se solicita</w:t>
      </w:r>
      <w:r w:rsidR="00DD782F" w:rsidRPr="005A18FF">
        <w:rPr>
          <w:rFonts w:ascii="Times New Roman" w:hAnsi="Times New Roman" w:cs="Times New Roman"/>
          <w:sz w:val="24"/>
          <w:szCs w:val="24"/>
          <w:lang w:val="es-ES"/>
        </w:rPr>
        <w:t xml:space="preserve"> mayor eficacia que se traduce</w:t>
      </w:r>
      <w:r w:rsidR="006060B0" w:rsidRPr="005A18FF">
        <w:rPr>
          <w:rFonts w:ascii="Times New Roman" w:hAnsi="Times New Roman" w:cs="Times New Roman"/>
          <w:sz w:val="24"/>
          <w:szCs w:val="24"/>
          <w:lang w:val="es-ES"/>
        </w:rPr>
        <w:t xml:space="preserve"> generalmente</w:t>
      </w:r>
      <w:r w:rsidR="00DD782F" w:rsidRPr="005A18FF">
        <w:rPr>
          <w:rFonts w:ascii="Times New Roman" w:hAnsi="Times New Roman" w:cs="Times New Roman"/>
          <w:sz w:val="24"/>
          <w:szCs w:val="24"/>
          <w:lang w:val="es-ES"/>
        </w:rPr>
        <w:t xml:space="preserve"> en incrementos en la cantidad de castigo</w:t>
      </w:r>
      <w:r w:rsidR="006060B0" w:rsidRPr="005A18FF">
        <w:rPr>
          <w:rFonts w:ascii="Times New Roman" w:hAnsi="Times New Roman" w:cs="Times New Roman"/>
          <w:sz w:val="24"/>
          <w:szCs w:val="24"/>
          <w:lang w:val="es-ES"/>
        </w:rPr>
        <w:t xml:space="preserve"> penal</w:t>
      </w:r>
      <w:r w:rsidR="00DD782F" w:rsidRPr="005A18FF">
        <w:rPr>
          <w:rFonts w:ascii="Times New Roman" w:hAnsi="Times New Roman" w:cs="Times New Roman"/>
          <w:sz w:val="24"/>
          <w:szCs w:val="24"/>
          <w:lang w:val="es-ES"/>
        </w:rPr>
        <w:t>. Castigar, desde dicha matriz de pensamiento y acción, es administrar dolor de una manera cuya nueva irracionalidad, en gene</w:t>
      </w:r>
      <w:r w:rsidR="006060B0" w:rsidRPr="005A18FF">
        <w:rPr>
          <w:rFonts w:ascii="Times New Roman" w:hAnsi="Times New Roman" w:cs="Times New Roman"/>
          <w:sz w:val="24"/>
          <w:szCs w:val="24"/>
          <w:lang w:val="es-ES"/>
        </w:rPr>
        <w:t>ral, no se advierte. A pesar de dicho obstáculo</w:t>
      </w:r>
      <w:r w:rsidR="00DD782F" w:rsidRPr="005A18FF">
        <w:rPr>
          <w:rFonts w:ascii="Times New Roman" w:hAnsi="Times New Roman" w:cs="Times New Roman"/>
          <w:sz w:val="24"/>
          <w:szCs w:val="24"/>
          <w:lang w:val="es-ES"/>
        </w:rPr>
        <w:t xml:space="preserve"> permite identificar culpables que funcionan como </w:t>
      </w:r>
      <w:r w:rsidR="00DD782F" w:rsidRPr="005A18FF">
        <w:rPr>
          <w:rFonts w:ascii="Times New Roman" w:hAnsi="Times New Roman" w:cs="Times New Roman"/>
          <w:i/>
          <w:sz w:val="24"/>
          <w:szCs w:val="24"/>
          <w:lang w:val="es-ES"/>
        </w:rPr>
        <w:t>chivos expiatorio</w:t>
      </w:r>
      <w:r w:rsidR="006060B0" w:rsidRPr="005A18FF">
        <w:rPr>
          <w:rFonts w:ascii="Times New Roman" w:hAnsi="Times New Roman" w:cs="Times New Roman"/>
          <w:i/>
          <w:sz w:val="24"/>
          <w:szCs w:val="24"/>
          <w:lang w:val="es-ES"/>
        </w:rPr>
        <w:t xml:space="preserve">s, </w:t>
      </w:r>
      <w:r w:rsidR="006060B0" w:rsidRPr="005A18FF">
        <w:rPr>
          <w:rFonts w:ascii="Times New Roman" w:hAnsi="Times New Roman" w:cs="Times New Roman"/>
          <w:sz w:val="24"/>
          <w:szCs w:val="24"/>
          <w:lang w:val="es-ES"/>
        </w:rPr>
        <w:t>a la usanza de</w:t>
      </w:r>
      <w:r w:rsidR="00DD782F" w:rsidRPr="005A18FF">
        <w:rPr>
          <w:rFonts w:ascii="Times New Roman" w:hAnsi="Times New Roman" w:cs="Times New Roman"/>
          <w:sz w:val="24"/>
          <w:szCs w:val="24"/>
          <w:lang w:val="es-ES"/>
        </w:rPr>
        <w:t xml:space="preserve"> </w:t>
      </w:r>
      <w:r w:rsidR="00DD782F" w:rsidRPr="005A18FF">
        <w:rPr>
          <w:rFonts w:ascii="Times New Roman" w:hAnsi="Times New Roman" w:cs="Times New Roman"/>
          <w:i/>
          <w:sz w:val="24"/>
          <w:szCs w:val="24"/>
          <w:lang w:val="es-ES"/>
        </w:rPr>
        <w:t xml:space="preserve">las brujas </w:t>
      </w:r>
      <w:r w:rsidRPr="005A18FF">
        <w:rPr>
          <w:rFonts w:ascii="Times New Roman" w:hAnsi="Times New Roman" w:cs="Times New Roman"/>
          <w:sz w:val="24"/>
          <w:szCs w:val="24"/>
          <w:lang w:val="es-ES"/>
        </w:rPr>
        <w:t>en el medioevo. Actualmente, tal como lo plantea Zaffaroni, el lugar de ésas mujeres</w:t>
      </w:r>
      <w:r w:rsidR="00DD782F" w:rsidRPr="005A18FF">
        <w:rPr>
          <w:rFonts w:ascii="Times New Roman" w:hAnsi="Times New Roman" w:cs="Times New Roman"/>
          <w:sz w:val="24"/>
          <w:szCs w:val="24"/>
          <w:lang w:val="es-ES"/>
        </w:rPr>
        <w:t xml:space="preserve"> lo </w:t>
      </w:r>
      <w:r w:rsidRPr="005A18FF">
        <w:rPr>
          <w:rFonts w:ascii="Times New Roman" w:hAnsi="Times New Roman" w:cs="Times New Roman"/>
          <w:sz w:val="24"/>
          <w:szCs w:val="24"/>
          <w:lang w:val="es-ES"/>
        </w:rPr>
        <w:t>ocupan</w:t>
      </w:r>
      <w:r w:rsidR="00DD782F" w:rsidRPr="005A18FF">
        <w:rPr>
          <w:rFonts w:ascii="Times New Roman" w:hAnsi="Times New Roman" w:cs="Times New Roman"/>
          <w:sz w:val="24"/>
          <w:szCs w:val="24"/>
          <w:lang w:val="es-ES"/>
        </w:rPr>
        <w:t xml:space="preserve"> grupos de ciudadanos que cumplen algunos requisitos (varones, jóvenes y socialmente excluidos). </w:t>
      </w:r>
    </w:p>
    <w:p w14:paraId="0359D38C" w14:textId="77777777" w:rsidR="005B3346" w:rsidRPr="005A18FF" w:rsidRDefault="00DD782F" w:rsidP="00CF7882">
      <w:pPr>
        <w:spacing w:line="360" w:lineRule="auto"/>
        <w:ind w:left="360"/>
        <w:jc w:val="both"/>
        <w:rPr>
          <w:rFonts w:ascii="Times New Roman" w:hAnsi="Times New Roman" w:cs="Times New Roman"/>
          <w:i/>
          <w:sz w:val="24"/>
          <w:szCs w:val="24"/>
          <w:lang w:val="es-ES"/>
        </w:rPr>
      </w:pPr>
      <w:r w:rsidRPr="005A18FF">
        <w:rPr>
          <w:rFonts w:ascii="Times New Roman" w:hAnsi="Times New Roman" w:cs="Times New Roman"/>
          <w:sz w:val="24"/>
          <w:szCs w:val="24"/>
          <w:lang w:val="es-ES"/>
        </w:rPr>
        <w:t xml:space="preserve">Pero la intensidad de la experiencia penal, incluyendo el trayecto de la cárcel como institución señera de dicha experiencia, pone en crisis su sentido toda vez que es analizada desde una perspectiva asentada en una perspectiva de Derechos Humanos como horizonte civilizatorio. Inclusive desde miradas no comprometidas en </w:t>
      </w:r>
      <w:r w:rsidR="00B861C1" w:rsidRPr="005A18FF">
        <w:rPr>
          <w:rFonts w:ascii="Times New Roman" w:hAnsi="Times New Roman" w:cs="Times New Roman"/>
          <w:sz w:val="24"/>
          <w:szCs w:val="24"/>
          <w:lang w:val="es-ES"/>
        </w:rPr>
        <w:t>ése</w:t>
      </w:r>
      <w:r w:rsidRPr="005A18FF">
        <w:rPr>
          <w:rFonts w:ascii="Times New Roman" w:hAnsi="Times New Roman" w:cs="Times New Roman"/>
          <w:sz w:val="24"/>
          <w:szCs w:val="24"/>
          <w:lang w:val="es-ES"/>
        </w:rPr>
        <w:t xml:space="preserve"> sentido, y más ligadas a la eficiencia de los sistemas, dicha crisis es evidente. Por lo tanto, comienzan a desarrollarse protoformas de lo que podría considerarse un salto cualitativo en relación con la solución hallada desde el Programa de la Modernidad. Entre éstas, ocupan un lugar central las perspectivas restaurativas ó –dicho en un lenguaje más corriente- la denominada </w:t>
      </w:r>
      <w:r w:rsidRPr="005A18FF">
        <w:rPr>
          <w:rFonts w:ascii="Times New Roman" w:hAnsi="Times New Roman" w:cs="Times New Roman"/>
          <w:i/>
          <w:sz w:val="24"/>
          <w:szCs w:val="24"/>
          <w:lang w:val="es-ES"/>
        </w:rPr>
        <w:t xml:space="preserve">Justicia Restaurativa. </w:t>
      </w:r>
    </w:p>
    <w:p w14:paraId="28155809" w14:textId="77777777" w:rsidR="005D0959" w:rsidRPr="005A18FF" w:rsidRDefault="005D0959" w:rsidP="00CF7882">
      <w:pPr>
        <w:spacing w:line="360" w:lineRule="auto"/>
        <w:ind w:left="360"/>
        <w:jc w:val="both"/>
        <w:rPr>
          <w:rFonts w:ascii="Times New Roman" w:hAnsi="Times New Roman" w:cs="Times New Roman"/>
          <w:sz w:val="24"/>
          <w:szCs w:val="24"/>
          <w:lang w:val="es-ES"/>
        </w:rPr>
      </w:pPr>
    </w:p>
    <w:p w14:paraId="55DF2840" w14:textId="77777777" w:rsidR="00B861C1" w:rsidRPr="005A18FF" w:rsidRDefault="00B861C1" w:rsidP="00B861C1">
      <w:pPr>
        <w:numPr>
          <w:ilvl w:val="0"/>
          <w:numId w:val="9"/>
        </w:numPr>
        <w:spacing w:line="360" w:lineRule="auto"/>
        <w:ind w:left="0" w:firstLine="0"/>
        <w:jc w:val="both"/>
        <w:rPr>
          <w:rFonts w:ascii="Times New Roman" w:hAnsi="Times New Roman" w:cs="Times New Roman"/>
          <w:b/>
          <w:sz w:val="24"/>
          <w:szCs w:val="24"/>
          <w:lang w:val="es-ES"/>
        </w:rPr>
      </w:pPr>
      <w:r w:rsidRPr="005A18FF">
        <w:rPr>
          <w:rFonts w:ascii="Times New Roman" w:hAnsi="Times New Roman" w:cs="Times New Roman"/>
          <w:b/>
          <w:sz w:val="24"/>
          <w:szCs w:val="24"/>
          <w:lang w:val="es-ES"/>
        </w:rPr>
        <w:t>La Justicia Restaurativa en su encrucijada</w:t>
      </w:r>
      <w:r w:rsidR="005D0959" w:rsidRPr="005A18FF">
        <w:rPr>
          <w:rFonts w:ascii="Times New Roman" w:hAnsi="Times New Roman" w:cs="Times New Roman"/>
          <w:b/>
          <w:sz w:val="24"/>
          <w:szCs w:val="24"/>
          <w:lang w:val="es-ES"/>
        </w:rPr>
        <w:t xml:space="preserve">: evitar el </w:t>
      </w:r>
      <w:r w:rsidR="005D0959" w:rsidRPr="005A18FF">
        <w:rPr>
          <w:rFonts w:ascii="Times New Roman" w:hAnsi="Times New Roman" w:cs="Times New Roman"/>
          <w:b/>
          <w:i/>
          <w:sz w:val="24"/>
          <w:szCs w:val="24"/>
          <w:lang w:val="es-ES"/>
        </w:rPr>
        <w:t>gatopardismo</w:t>
      </w:r>
    </w:p>
    <w:p w14:paraId="6D180BC8" w14:textId="77777777" w:rsidR="005D0959" w:rsidRDefault="005D0959" w:rsidP="002A20AE">
      <w:pPr>
        <w:spacing w:line="360" w:lineRule="auto"/>
        <w:ind w:left="426"/>
        <w:jc w:val="both"/>
        <w:rPr>
          <w:rFonts w:ascii="Times New Roman" w:hAnsi="Times New Roman" w:cs="Times New Roman"/>
          <w:sz w:val="24"/>
          <w:szCs w:val="24"/>
          <w:lang w:val="es-AR"/>
        </w:rPr>
      </w:pPr>
    </w:p>
    <w:p w14:paraId="4E88E8CC" w14:textId="77777777" w:rsidR="002A20AE" w:rsidRPr="0061193A" w:rsidRDefault="00DD782F" w:rsidP="002A20AE">
      <w:pPr>
        <w:spacing w:line="360" w:lineRule="auto"/>
        <w:ind w:left="426"/>
        <w:jc w:val="both"/>
        <w:rPr>
          <w:rFonts w:ascii="Times New Roman" w:hAnsi="Times New Roman" w:cs="Times New Roman"/>
          <w:i/>
          <w:sz w:val="24"/>
          <w:szCs w:val="24"/>
          <w:lang w:val="es-AR"/>
        </w:rPr>
      </w:pPr>
      <w:r w:rsidRPr="00B861C1">
        <w:rPr>
          <w:rFonts w:ascii="Times New Roman" w:hAnsi="Times New Roman" w:cs="Times New Roman"/>
          <w:sz w:val="24"/>
          <w:szCs w:val="24"/>
          <w:lang w:val="es-AR"/>
        </w:rPr>
        <w:lastRenderedPageBreak/>
        <w:t>Co</w:t>
      </w:r>
      <w:r w:rsidR="00B861C1">
        <w:rPr>
          <w:rFonts w:ascii="Times New Roman" w:hAnsi="Times New Roman" w:cs="Times New Roman"/>
          <w:sz w:val="24"/>
          <w:szCs w:val="24"/>
          <w:lang w:val="es-AR"/>
        </w:rPr>
        <w:t>mencemos con un ejemplo: la Convención Internacional de los Derechos del Niño</w:t>
      </w:r>
      <w:r w:rsidRPr="00B861C1">
        <w:rPr>
          <w:rFonts w:ascii="Times New Roman" w:hAnsi="Times New Roman" w:cs="Times New Roman"/>
          <w:sz w:val="24"/>
          <w:szCs w:val="24"/>
          <w:lang w:val="es-AR"/>
        </w:rPr>
        <w:t>, vigente desde 1989, constituye un programa r</w:t>
      </w:r>
      <w:r w:rsidR="00B861C1">
        <w:rPr>
          <w:rFonts w:ascii="Times New Roman" w:hAnsi="Times New Roman" w:cs="Times New Roman"/>
          <w:sz w:val="24"/>
          <w:szCs w:val="24"/>
          <w:lang w:val="es-AR"/>
        </w:rPr>
        <w:t>evolucionario para la niñez y</w:t>
      </w:r>
      <w:r w:rsidRPr="00B861C1">
        <w:rPr>
          <w:rFonts w:ascii="Times New Roman" w:hAnsi="Times New Roman" w:cs="Times New Roman"/>
          <w:sz w:val="24"/>
          <w:szCs w:val="24"/>
          <w:lang w:val="es-AR"/>
        </w:rPr>
        <w:t xml:space="preserve"> –más aún</w:t>
      </w:r>
      <w:r w:rsidR="00B861C1">
        <w:rPr>
          <w:rFonts w:ascii="Times New Roman" w:hAnsi="Times New Roman" w:cs="Times New Roman"/>
          <w:sz w:val="24"/>
          <w:szCs w:val="24"/>
          <w:lang w:val="es-AR"/>
        </w:rPr>
        <w:t>- para la organización social. Aunque su formulación incluye debates, c</w:t>
      </w:r>
      <w:r w:rsidRPr="00B861C1">
        <w:rPr>
          <w:rFonts w:ascii="Times New Roman" w:hAnsi="Times New Roman" w:cs="Times New Roman"/>
          <w:sz w:val="24"/>
          <w:szCs w:val="24"/>
          <w:lang w:val="es-AR"/>
        </w:rPr>
        <w:t>asi nadie puede negar ésto públicamente lo que, inclusive, explica la proliferación de una notable cantidad de producciones al respecto durante las casi tres décadas transcurridas. Libros, investigaciones, artículos, carreras de postgrado, carreras de grado, organismos internacionales, naci</w:t>
      </w:r>
      <w:r w:rsidR="00B861C1">
        <w:rPr>
          <w:rFonts w:ascii="Times New Roman" w:hAnsi="Times New Roman" w:cs="Times New Roman"/>
          <w:sz w:val="24"/>
          <w:szCs w:val="24"/>
          <w:lang w:val="es-AR"/>
        </w:rPr>
        <w:t>onales, etc., dan cuenta de ello</w:t>
      </w:r>
      <w:r w:rsidRPr="00B861C1">
        <w:rPr>
          <w:rFonts w:ascii="Times New Roman" w:hAnsi="Times New Roman" w:cs="Times New Roman"/>
          <w:sz w:val="24"/>
          <w:szCs w:val="24"/>
          <w:lang w:val="es-AR"/>
        </w:rPr>
        <w:t>. Sin emb</w:t>
      </w:r>
      <w:r w:rsidR="002A20AE">
        <w:rPr>
          <w:rFonts w:ascii="Times New Roman" w:hAnsi="Times New Roman" w:cs="Times New Roman"/>
          <w:sz w:val="24"/>
          <w:szCs w:val="24"/>
          <w:lang w:val="es-AR"/>
        </w:rPr>
        <w:t>argo la materialización de ese</w:t>
      </w:r>
      <w:r w:rsidRPr="00B861C1">
        <w:rPr>
          <w:rFonts w:ascii="Times New Roman" w:hAnsi="Times New Roman" w:cs="Times New Roman"/>
          <w:sz w:val="24"/>
          <w:szCs w:val="24"/>
          <w:lang w:val="es-AR"/>
        </w:rPr>
        <w:t xml:space="preserve"> programa dista mucho de dichas pro</w:t>
      </w:r>
      <w:r w:rsidR="002A20AE">
        <w:rPr>
          <w:rFonts w:ascii="Times New Roman" w:hAnsi="Times New Roman" w:cs="Times New Roman"/>
          <w:sz w:val="24"/>
          <w:szCs w:val="24"/>
          <w:lang w:val="es-AR"/>
        </w:rPr>
        <w:t>ducciones. Si repasamos los 54</w:t>
      </w:r>
      <w:r w:rsidRPr="00B861C1">
        <w:rPr>
          <w:rFonts w:ascii="Times New Roman" w:hAnsi="Times New Roman" w:cs="Times New Roman"/>
          <w:sz w:val="24"/>
          <w:szCs w:val="24"/>
          <w:lang w:val="es-AR"/>
        </w:rPr>
        <w:t xml:space="preserve"> artículos de la Convención encontramos fácilmente que la mayoría de ellos son sistemáticamente violados en gran parte del mundo. Los DD.HH. del niño constituyen un </w:t>
      </w:r>
      <w:r w:rsidRPr="00B861C1">
        <w:rPr>
          <w:rFonts w:ascii="Times New Roman" w:hAnsi="Times New Roman" w:cs="Times New Roman"/>
          <w:i/>
          <w:sz w:val="24"/>
          <w:szCs w:val="24"/>
          <w:lang w:val="es-AR"/>
        </w:rPr>
        <w:t xml:space="preserve">significante </w:t>
      </w:r>
      <w:r w:rsidRPr="00B861C1">
        <w:rPr>
          <w:rFonts w:ascii="Times New Roman" w:hAnsi="Times New Roman" w:cs="Times New Roman"/>
          <w:sz w:val="24"/>
          <w:szCs w:val="24"/>
          <w:lang w:val="es-AR"/>
        </w:rPr>
        <w:t xml:space="preserve">que inició su camino con notable fortaleza, relacionada con </w:t>
      </w:r>
      <w:r w:rsidRPr="00B861C1">
        <w:rPr>
          <w:rFonts w:ascii="Times New Roman" w:hAnsi="Times New Roman" w:cs="Times New Roman"/>
          <w:i/>
          <w:sz w:val="24"/>
          <w:szCs w:val="24"/>
          <w:lang w:val="es-AR"/>
        </w:rPr>
        <w:t xml:space="preserve">significados </w:t>
      </w:r>
      <w:r w:rsidRPr="00B861C1">
        <w:rPr>
          <w:rFonts w:ascii="Times New Roman" w:hAnsi="Times New Roman" w:cs="Times New Roman"/>
          <w:sz w:val="24"/>
          <w:szCs w:val="24"/>
          <w:lang w:val="es-AR"/>
        </w:rPr>
        <w:t>específicos. Sin embargo éstos últimos no pasaron la referida producción (académica, profesional, etc.), tra</w:t>
      </w:r>
      <w:r w:rsidR="002A20AE">
        <w:rPr>
          <w:rFonts w:ascii="Times New Roman" w:hAnsi="Times New Roman" w:cs="Times New Roman"/>
          <w:sz w:val="24"/>
          <w:szCs w:val="24"/>
          <w:lang w:val="es-AR"/>
        </w:rPr>
        <w:t>s lo cual comenzaron</w:t>
      </w:r>
      <w:r w:rsidRPr="00B861C1">
        <w:rPr>
          <w:rFonts w:ascii="Times New Roman" w:hAnsi="Times New Roman" w:cs="Times New Roman"/>
          <w:sz w:val="24"/>
          <w:szCs w:val="24"/>
          <w:lang w:val="es-AR"/>
        </w:rPr>
        <w:t xml:space="preserve"> a debilitarse. El </w:t>
      </w:r>
      <w:r w:rsidRPr="00B861C1">
        <w:rPr>
          <w:rFonts w:ascii="Times New Roman" w:hAnsi="Times New Roman" w:cs="Times New Roman"/>
          <w:i/>
          <w:sz w:val="24"/>
          <w:szCs w:val="24"/>
          <w:lang w:val="es-AR"/>
        </w:rPr>
        <w:t xml:space="preserve">signficante </w:t>
      </w:r>
      <w:r w:rsidRPr="00B861C1">
        <w:rPr>
          <w:rFonts w:ascii="Times New Roman" w:hAnsi="Times New Roman" w:cs="Times New Roman"/>
          <w:sz w:val="24"/>
          <w:szCs w:val="24"/>
          <w:lang w:val="es-AR"/>
        </w:rPr>
        <w:t xml:space="preserve">quedó pero los </w:t>
      </w:r>
      <w:r w:rsidRPr="00B861C1">
        <w:rPr>
          <w:rFonts w:ascii="Times New Roman" w:hAnsi="Times New Roman" w:cs="Times New Roman"/>
          <w:i/>
          <w:sz w:val="24"/>
          <w:szCs w:val="24"/>
          <w:lang w:val="es-AR"/>
        </w:rPr>
        <w:t xml:space="preserve">significados </w:t>
      </w:r>
      <w:r w:rsidR="002A20AE">
        <w:rPr>
          <w:rFonts w:ascii="Times New Roman" w:hAnsi="Times New Roman" w:cs="Times New Roman"/>
          <w:sz w:val="24"/>
          <w:szCs w:val="24"/>
          <w:lang w:val="es-AR"/>
        </w:rPr>
        <w:t>se fueron debilitando</w:t>
      </w:r>
      <w:r w:rsidRPr="00B861C1">
        <w:rPr>
          <w:rFonts w:ascii="Times New Roman" w:hAnsi="Times New Roman" w:cs="Times New Roman"/>
          <w:sz w:val="24"/>
          <w:szCs w:val="24"/>
          <w:lang w:val="es-AR"/>
        </w:rPr>
        <w:t xml:space="preserve">. </w:t>
      </w:r>
      <w:r w:rsidR="0061193A">
        <w:rPr>
          <w:rFonts w:ascii="Times New Roman" w:hAnsi="Times New Roman" w:cs="Times New Roman"/>
          <w:sz w:val="24"/>
          <w:szCs w:val="24"/>
          <w:lang w:val="es-AR"/>
        </w:rPr>
        <w:t xml:space="preserve">Se trata de una operación bastante corriente en tiempos de la </w:t>
      </w:r>
      <w:r w:rsidR="0061193A">
        <w:rPr>
          <w:rFonts w:ascii="Times New Roman" w:hAnsi="Times New Roman" w:cs="Times New Roman"/>
          <w:i/>
          <w:sz w:val="24"/>
          <w:szCs w:val="24"/>
          <w:lang w:val="es-AR"/>
        </w:rPr>
        <w:t xml:space="preserve">Modernidad Liquida </w:t>
      </w:r>
      <w:r w:rsidR="0061193A">
        <w:rPr>
          <w:rFonts w:ascii="Times New Roman" w:hAnsi="Times New Roman" w:cs="Times New Roman"/>
          <w:sz w:val="24"/>
          <w:szCs w:val="24"/>
          <w:lang w:val="es-AR"/>
        </w:rPr>
        <w:t xml:space="preserve">–según la teorización de Zygmunt Bauman-, en cuyo marco la solidez desaparece haciendo lugar a formas </w:t>
      </w:r>
      <w:r w:rsidR="0061193A">
        <w:rPr>
          <w:rFonts w:ascii="Times New Roman" w:hAnsi="Times New Roman" w:cs="Times New Roman"/>
          <w:i/>
          <w:sz w:val="24"/>
          <w:szCs w:val="24"/>
          <w:lang w:val="es-AR"/>
        </w:rPr>
        <w:t xml:space="preserve">sin forma. </w:t>
      </w:r>
    </w:p>
    <w:p w14:paraId="7557BEBC" w14:textId="77777777" w:rsidR="001C572D" w:rsidRDefault="00DD782F" w:rsidP="009F352B">
      <w:pPr>
        <w:spacing w:line="360" w:lineRule="auto"/>
        <w:ind w:left="426"/>
        <w:jc w:val="both"/>
        <w:rPr>
          <w:rFonts w:ascii="Times New Roman" w:hAnsi="Times New Roman" w:cs="Times New Roman"/>
          <w:sz w:val="24"/>
          <w:szCs w:val="24"/>
          <w:lang w:val="es-AR"/>
        </w:rPr>
      </w:pPr>
      <w:r w:rsidRPr="00CF7882">
        <w:rPr>
          <w:rFonts w:ascii="Times New Roman" w:hAnsi="Times New Roman" w:cs="Times New Roman"/>
          <w:sz w:val="24"/>
          <w:szCs w:val="24"/>
          <w:lang w:val="es-AR"/>
        </w:rPr>
        <w:t xml:space="preserve">Una </w:t>
      </w:r>
      <w:r w:rsidRPr="00CF7882">
        <w:rPr>
          <w:rFonts w:ascii="Times New Roman" w:hAnsi="Times New Roman" w:cs="Times New Roman"/>
          <w:i/>
          <w:sz w:val="24"/>
          <w:szCs w:val="24"/>
          <w:lang w:val="es-AR"/>
        </w:rPr>
        <w:t xml:space="preserve">encrucijada </w:t>
      </w:r>
      <w:r w:rsidRPr="00CF7882">
        <w:rPr>
          <w:rFonts w:ascii="Times New Roman" w:hAnsi="Times New Roman" w:cs="Times New Roman"/>
          <w:sz w:val="24"/>
          <w:szCs w:val="24"/>
          <w:lang w:val="es-AR"/>
        </w:rPr>
        <w:t xml:space="preserve">es un punto en el cual debemos tomar decisiones respecto del rumbo a seguir. La </w:t>
      </w:r>
      <w:r w:rsidRPr="00CF7882">
        <w:rPr>
          <w:rFonts w:ascii="Times New Roman" w:hAnsi="Times New Roman" w:cs="Times New Roman"/>
          <w:i/>
          <w:sz w:val="24"/>
          <w:szCs w:val="24"/>
          <w:lang w:val="es-AR"/>
        </w:rPr>
        <w:t xml:space="preserve">Justicia Restaurativa </w:t>
      </w:r>
      <w:r w:rsidRPr="00CF7882">
        <w:rPr>
          <w:rFonts w:ascii="Times New Roman" w:hAnsi="Times New Roman" w:cs="Times New Roman"/>
          <w:sz w:val="24"/>
          <w:szCs w:val="24"/>
          <w:lang w:val="es-AR"/>
        </w:rPr>
        <w:t>se encuen</w:t>
      </w:r>
      <w:r w:rsidR="009F352B">
        <w:rPr>
          <w:rFonts w:ascii="Times New Roman" w:hAnsi="Times New Roman" w:cs="Times New Roman"/>
          <w:sz w:val="24"/>
          <w:szCs w:val="24"/>
          <w:lang w:val="es-AR"/>
        </w:rPr>
        <w:t>tra en una de ellas. Si el giro es hacia la derecha, puede suceder</w:t>
      </w:r>
      <w:r w:rsidRPr="00CF7882">
        <w:rPr>
          <w:rFonts w:ascii="Times New Roman" w:hAnsi="Times New Roman" w:cs="Times New Roman"/>
          <w:sz w:val="24"/>
          <w:szCs w:val="24"/>
          <w:lang w:val="es-AR"/>
        </w:rPr>
        <w:t xml:space="preserve"> con ella lo mismo que con los DD.HH. d</w:t>
      </w:r>
      <w:r w:rsidR="009F352B">
        <w:rPr>
          <w:rFonts w:ascii="Times New Roman" w:hAnsi="Times New Roman" w:cs="Times New Roman"/>
          <w:sz w:val="24"/>
          <w:szCs w:val="24"/>
          <w:lang w:val="es-AR"/>
        </w:rPr>
        <w:t>el Niño. Si, en cambio, corregimos el rumbo</w:t>
      </w:r>
      <w:r w:rsidRPr="00CF7882">
        <w:rPr>
          <w:rFonts w:ascii="Times New Roman" w:hAnsi="Times New Roman" w:cs="Times New Roman"/>
          <w:sz w:val="24"/>
          <w:szCs w:val="24"/>
          <w:lang w:val="es-AR"/>
        </w:rPr>
        <w:t xml:space="preserve"> tendremos posibilidades de que la referida relación </w:t>
      </w:r>
      <w:r w:rsidRPr="00CF7882">
        <w:rPr>
          <w:rFonts w:ascii="Times New Roman" w:hAnsi="Times New Roman" w:cs="Times New Roman"/>
          <w:i/>
          <w:sz w:val="24"/>
          <w:szCs w:val="24"/>
          <w:lang w:val="es-AR"/>
        </w:rPr>
        <w:t xml:space="preserve">significante-significado </w:t>
      </w:r>
      <w:r w:rsidR="009F352B">
        <w:rPr>
          <w:rFonts w:ascii="Times New Roman" w:hAnsi="Times New Roman" w:cs="Times New Roman"/>
          <w:sz w:val="24"/>
          <w:szCs w:val="24"/>
          <w:lang w:val="es-AR"/>
        </w:rPr>
        <w:t>se fortalezca con efectos</w:t>
      </w:r>
      <w:r w:rsidRPr="00CF7882">
        <w:rPr>
          <w:rFonts w:ascii="Times New Roman" w:hAnsi="Times New Roman" w:cs="Times New Roman"/>
          <w:sz w:val="24"/>
          <w:szCs w:val="24"/>
          <w:lang w:val="es-AR"/>
        </w:rPr>
        <w:t xml:space="preserve"> transformador</w:t>
      </w:r>
      <w:r w:rsidR="009F352B">
        <w:rPr>
          <w:rFonts w:ascii="Times New Roman" w:hAnsi="Times New Roman" w:cs="Times New Roman"/>
          <w:sz w:val="24"/>
          <w:szCs w:val="24"/>
          <w:lang w:val="es-AR"/>
        </w:rPr>
        <w:t>es</w:t>
      </w:r>
      <w:r w:rsidRPr="00CF7882">
        <w:rPr>
          <w:rFonts w:ascii="Times New Roman" w:hAnsi="Times New Roman" w:cs="Times New Roman"/>
          <w:sz w:val="24"/>
          <w:szCs w:val="24"/>
          <w:lang w:val="es-AR"/>
        </w:rPr>
        <w:t xml:space="preserve"> real</w:t>
      </w:r>
      <w:r w:rsidR="009F352B">
        <w:rPr>
          <w:rFonts w:ascii="Times New Roman" w:hAnsi="Times New Roman" w:cs="Times New Roman"/>
          <w:sz w:val="24"/>
          <w:szCs w:val="24"/>
          <w:lang w:val="es-AR"/>
        </w:rPr>
        <w:t>es</w:t>
      </w:r>
      <w:r w:rsidR="001C572D">
        <w:rPr>
          <w:rFonts w:ascii="Times New Roman" w:hAnsi="Times New Roman" w:cs="Times New Roman"/>
          <w:sz w:val="24"/>
          <w:szCs w:val="24"/>
          <w:lang w:val="es-AR"/>
        </w:rPr>
        <w:t>.</w:t>
      </w:r>
    </w:p>
    <w:p w14:paraId="423D3054" w14:textId="77777777" w:rsidR="005B3346" w:rsidRDefault="00DD782F" w:rsidP="009F352B">
      <w:pPr>
        <w:spacing w:line="360" w:lineRule="auto"/>
        <w:ind w:left="426"/>
        <w:jc w:val="both"/>
        <w:rPr>
          <w:rFonts w:ascii="Times New Roman" w:hAnsi="Times New Roman" w:cs="Times New Roman"/>
          <w:i/>
          <w:sz w:val="24"/>
          <w:szCs w:val="24"/>
          <w:lang w:val="es-AR"/>
        </w:rPr>
      </w:pPr>
      <w:r w:rsidRPr="00CF7882">
        <w:rPr>
          <w:rFonts w:ascii="Times New Roman" w:hAnsi="Times New Roman" w:cs="Times New Roman"/>
          <w:sz w:val="24"/>
          <w:szCs w:val="24"/>
          <w:lang w:val="es-AR"/>
        </w:rPr>
        <w:t>Pero ¿</w:t>
      </w:r>
      <w:r w:rsidR="009F352B">
        <w:rPr>
          <w:rFonts w:ascii="Times New Roman" w:hAnsi="Times New Roman" w:cs="Times New Roman"/>
          <w:sz w:val="24"/>
          <w:szCs w:val="24"/>
          <w:lang w:val="es-AR"/>
        </w:rPr>
        <w:t>hacia dónde conduce</w:t>
      </w:r>
      <w:r w:rsidRPr="00CF7882">
        <w:rPr>
          <w:rFonts w:ascii="Times New Roman" w:hAnsi="Times New Roman" w:cs="Times New Roman"/>
          <w:sz w:val="24"/>
          <w:szCs w:val="24"/>
          <w:lang w:val="es-AR"/>
        </w:rPr>
        <w:t xml:space="preserve"> el camino</w:t>
      </w:r>
      <w:r w:rsidR="009F352B">
        <w:rPr>
          <w:rFonts w:ascii="Times New Roman" w:hAnsi="Times New Roman" w:cs="Times New Roman"/>
          <w:sz w:val="24"/>
          <w:szCs w:val="24"/>
          <w:lang w:val="es-AR"/>
        </w:rPr>
        <w:t xml:space="preserve"> de la derecha? Creo que hacia la</w:t>
      </w:r>
      <w:r w:rsidR="001C572D">
        <w:rPr>
          <w:rFonts w:ascii="Times New Roman" w:hAnsi="Times New Roman" w:cs="Times New Roman"/>
          <w:sz w:val="24"/>
          <w:szCs w:val="24"/>
          <w:lang w:val="es-AR"/>
        </w:rPr>
        <w:t xml:space="preserve"> fluidificación ó dilución de la Justicia Restaurativa, mediante la</w:t>
      </w:r>
      <w:r w:rsidR="009F352B">
        <w:rPr>
          <w:rFonts w:ascii="Times New Roman" w:hAnsi="Times New Roman" w:cs="Times New Roman"/>
          <w:sz w:val="24"/>
          <w:szCs w:val="24"/>
          <w:lang w:val="es-AR"/>
        </w:rPr>
        <w:t xml:space="preserve"> construcción de nuevos</w:t>
      </w:r>
      <w:r w:rsidRPr="00CF7882">
        <w:rPr>
          <w:rFonts w:ascii="Times New Roman" w:hAnsi="Times New Roman" w:cs="Times New Roman"/>
          <w:sz w:val="24"/>
          <w:szCs w:val="24"/>
          <w:lang w:val="es-AR"/>
        </w:rPr>
        <w:t xml:space="preserve"> jalones que deforman </w:t>
      </w:r>
      <w:r w:rsidR="001C572D">
        <w:rPr>
          <w:rFonts w:ascii="Times New Roman" w:hAnsi="Times New Roman" w:cs="Times New Roman"/>
          <w:sz w:val="24"/>
          <w:szCs w:val="24"/>
          <w:lang w:val="es-AR"/>
        </w:rPr>
        <w:t>sus sentidos</w:t>
      </w:r>
      <w:r w:rsidRPr="00CF7882">
        <w:rPr>
          <w:rFonts w:ascii="Times New Roman" w:hAnsi="Times New Roman" w:cs="Times New Roman"/>
          <w:sz w:val="24"/>
          <w:szCs w:val="24"/>
          <w:lang w:val="es-AR"/>
        </w:rPr>
        <w:t>originarios</w:t>
      </w:r>
      <w:r w:rsidR="009F352B">
        <w:rPr>
          <w:rFonts w:ascii="Times New Roman" w:hAnsi="Times New Roman" w:cs="Times New Roman"/>
          <w:sz w:val="24"/>
          <w:szCs w:val="24"/>
          <w:lang w:val="es-AR"/>
        </w:rPr>
        <w:t xml:space="preserve">. Recordemos </w:t>
      </w:r>
      <w:r w:rsidRPr="00CF7882">
        <w:rPr>
          <w:rFonts w:ascii="Times New Roman" w:hAnsi="Times New Roman" w:cs="Times New Roman"/>
          <w:sz w:val="24"/>
          <w:szCs w:val="24"/>
          <w:lang w:val="es-AR"/>
        </w:rPr>
        <w:t>la estrategia que</w:t>
      </w:r>
      <w:r w:rsidR="009F352B">
        <w:rPr>
          <w:rFonts w:ascii="Times New Roman" w:hAnsi="Times New Roman" w:cs="Times New Roman"/>
          <w:sz w:val="24"/>
          <w:szCs w:val="24"/>
          <w:lang w:val="es-AR"/>
        </w:rPr>
        <w:t xml:space="preserve"> en Ciencia Política se conoce</w:t>
      </w:r>
      <w:r w:rsidRPr="00CF7882">
        <w:rPr>
          <w:rFonts w:ascii="Times New Roman" w:hAnsi="Times New Roman" w:cs="Times New Roman"/>
          <w:sz w:val="24"/>
          <w:szCs w:val="24"/>
          <w:lang w:val="es-AR"/>
        </w:rPr>
        <w:t xml:space="preserve"> como </w:t>
      </w:r>
      <w:r w:rsidRPr="00CF7882">
        <w:rPr>
          <w:rFonts w:ascii="Times New Roman" w:hAnsi="Times New Roman" w:cs="Times New Roman"/>
          <w:i/>
          <w:sz w:val="24"/>
          <w:szCs w:val="24"/>
          <w:lang w:val="es-AR"/>
        </w:rPr>
        <w:t>gatopardismo</w:t>
      </w:r>
      <w:r w:rsidR="009F352B">
        <w:rPr>
          <w:rFonts w:ascii="Times New Roman" w:hAnsi="Times New Roman" w:cs="Times New Roman"/>
          <w:sz w:val="24"/>
          <w:szCs w:val="24"/>
          <w:lang w:val="es-AR"/>
        </w:rPr>
        <w:t>:</w:t>
      </w:r>
      <w:r w:rsidRPr="00CF7882">
        <w:rPr>
          <w:rFonts w:ascii="Times New Roman" w:hAnsi="Times New Roman" w:cs="Times New Roman"/>
          <w:sz w:val="24"/>
          <w:szCs w:val="24"/>
          <w:lang w:val="es-AR"/>
        </w:rPr>
        <w:t xml:space="preserve"> “</w:t>
      </w:r>
      <w:r w:rsidRPr="00CF7882">
        <w:rPr>
          <w:rFonts w:ascii="Times New Roman" w:hAnsi="Times New Roman" w:cs="Times New Roman"/>
          <w:i/>
          <w:sz w:val="24"/>
          <w:szCs w:val="24"/>
          <w:lang w:val="es-AR"/>
        </w:rPr>
        <w:t>Si queremos que todo siga como está, necesitamos que todo cambie</w:t>
      </w:r>
      <w:r w:rsidRPr="00CF7882">
        <w:rPr>
          <w:rFonts w:ascii="Times New Roman" w:hAnsi="Times New Roman" w:cs="Times New Roman"/>
          <w:sz w:val="24"/>
          <w:szCs w:val="24"/>
          <w:lang w:val="es-AR"/>
        </w:rPr>
        <w:t xml:space="preserve">” decía el Príncipe de Salina Don Fabrizio Corbera, personaje central de </w:t>
      </w:r>
      <w:r w:rsidRPr="00CF7882">
        <w:rPr>
          <w:rFonts w:ascii="Times New Roman" w:hAnsi="Times New Roman" w:cs="Times New Roman"/>
          <w:i/>
          <w:sz w:val="24"/>
          <w:szCs w:val="24"/>
          <w:lang w:val="es-AR"/>
        </w:rPr>
        <w:t xml:space="preserve">‘El Gatopardo’, </w:t>
      </w:r>
      <w:r w:rsidRPr="00CF7882">
        <w:rPr>
          <w:rFonts w:ascii="Times New Roman" w:hAnsi="Times New Roman" w:cs="Times New Roman"/>
          <w:sz w:val="24"/>
          <w:szCs w:val="24"/>
          <w:lang w:val="es-AR"/>
        </w:rPr>
        <w:t>escrita por Giuseppe Tomasi di Lampedusa (1954). Si, en cambio, gira</w:t>
      </w:r>
      <w:r w:rsidR="005D0959">
        <w:rPr>
          <w:rFonts w:ascii="Times New Roman" w:hAnsi="Times New Roman" w:cs="Times New Roman"/>
          <w:sz w:val="24"/>
          <w:szCs w:val="24"/>
          <w:lang w:val="es-AR"/>
        </w:rPr>
        <w:t>mos en la otra dirección fortaleceremos</w:t>
      </w:r>
      <w:r w:rsidRPr="00CF7882">
        <w:rPr>
          <w:rFonts w:ascii="Times New Roman" w:hAnsi="Times New Roman" w:cs="Times New Roman"/>
          <w:sz w:val="24"/>
          <w:szCs w:val="24"/>
          <w:lang w:val="es-AR"/>
        </w:rPr>
        <w:t xml:space="preserve"> las posibilidades de sumar ideas no punitivas que nos alejen de los bahos inquisitoriales presentes aún en la propia lógica penal. Y una modesta manera de dirigirnos hacia allí es identificar al menos algunos de los referidos jalones para que </w:t>
      </w:r>
      <w:r w:rsidR="001C572D">
        <w:rPr>
          <w:rFonts w:ascii="Times New Roman" w:hAnsi="Times New Roman" w:cs="Times New Roman"/>
          <w:i/>
          <w:sz w:val="24"/>
          <w:szCs w:val="24"/>
          <w:lang w:val="es-AR"/>
        </w:rPr>
        <w:t xml:space="preserve">“todo siga como está”, </w:t>
      </w:r>
      <w:r w:rsidR="001C572D">
        <w:rPr>
          <w:rFonts w:ascii="Times New Roman" w:hAnsi="Times New Roman" w:cs="Times New Roman"/>
          <w:sz w:val="24"/>
          <w:szCs w:val="24"/>
          <w:lang w:val="es-AR"/>
        </w:rPr>
        <w:t>dejando abierto el listado para introducir mejoras.</w:t>
      </w:r>
      <w:r w:rsidRPr="00CF7882">
        <w:rPr>
          <w:rFonts w:ascii="Times New Roman" w:hAnsi="Times New Roman" w:cs="Times New Roman"/>
          <w:i/>
          <w:sz w:val="24"/>
          <w:szCs w:val="24"/>
          <w:lang w:val="es-AR"/>
        </w:rPr>
        <w:t xml:space="preserve"> </w:t>
      </w:r>
    </w:p>
    <w:p w14:paraId="4073CE13" w14:textId="77777777" w:rsidR="005D0959" w:rsidRPr="005A18FF" w:rsidRDefault="005D0959" w:rsidP="009F352B">
      <w:pPr>
        <w:spacing w:line="360" w:lineRule="auto"/>
        <w:ind w:left="426"/>
        <w:jc w:val="both"/>
        <w:rPr>
          <w:rFonts w:ascii="Times New Roman" w:hAnsi="Times New Roman" w:cs="Times New Roman"/>
          <w:b/>
          <w:sz w:val="24"/>
          <w:szCs w:val="24"/>
          <w:lang w:val="es-ES"/>
        </w:rPr>
      </w:pPr>
    </w:p>
    <w:p w14:paraId="35B57449" w14:textId="77777777" w:rsidR="005D0959" w:rsidRPr="005A18FF" w:rsidRDefault="005D0959" w:rsidP="005D0959">
      <w:pPr>
        <w:numPr>
          <w:ilvl w:val="0"/>
          <w:numId w:val="9"/>
        </w:numPr>
        <w:spacing w:line="360" w:lineRule="auto"/>
        <w:ind w:left="0" w:firstLine="0"/>
        <w:jc w:val="both"/>
        <w:rPr>
          <w:rFonts w:ascii="Times New Roman" w:hAnsi="Times New Roman" w:cs="Times New Roman"/>
          <w:b/>
          <w:sz w:val="24"/>
          <w:szCs w:val="24"/>
          <w:lang w:val="es-ES"/>
        </w:rPr>
      </w:pPr>
      <w:r w:rsidRPr="005A18FF">
        <w:rPr>
          <w:rFonts w:ascii="Times New Roman" w:hAnsi="Times New Roman" w:cs="Times New Roman"/>
          <w:b/>
          <w:sz w:val="24"/>
          <w:szCs w:val="24"/>
          <w:lang w:val="es-ES"/>
        </w:rPr>
        <w:t xml:space="preserve">Lo que la Justicia Restaurativa </w:t>
      </w:r>
      <w:r w:rsidRPr="005A18FF">
        <w:rPr>
          <w:rFonts w:ascii="Times New Roman" w:hAnsi="Times New Roman" w:cs="Times New Roman"/>
          <w:b/>
          <w:i/>
          <w:sz w:val="24"/>
          <w:szCs w:val="24"/>
          <w:lang w:val="es-ES"/>
        </w:rPr>
        <w:t>no es</w:t>
      </w:r>
    </w:p>
    <w:p w14:paraId="0D3AF601" w14:textId="77777777" w:rsidR="005D0959" w:rsidRDefault="005D0959" w:rsidP="005D0959">
      <w:pPr>
        <w:pStyle w:val="Prrafodelista1"/>
        <w:spacing w:line="360" w:lineRule="auto"/>
        <w:ind w:left="1080"/>
        <w:jc w:val="both"/>
        <w:rPr>
          <w:rFonts w:ascii="Times New Roman" w:hAnsi="Times New Roman" w:cs="Times New Roman"/>
          <w:b/>
          <w:sz w:val="24"/>
          <w:szCs w:val="24"/>
          <w:lang w:val="es-AR"/>
        </w:rPr>
      </w:pPr>
    </w:p>
    <w:p w14:paraId="29FC43E7" w14:textId="77777777" w:rsidR="00CF7882" w:rsidRPr="005D0959" w:rsidRDefault="00CF7882" w:rsidP="005D0959">
      <w:pPr>
        <w:pStyle w:val="Prrafodelista1"/>
        <w:numPr>
          <w:ilvl w:val="0"/>
          <w:numId w:val="11"/>
        </w:numPr>
        <w:spacing w:line="360" w:lineRule="auto"/>
        <w:jc w:val="both"/>
        <w:rPr>
          <w:rFonts w:ascii="Times New Roman" w:hAnsi="Times New Roman" w:cs="Times New Roman"/>
          <w:b/>
          <w:sz w:val="24"/>
          <w:szCs w:val="24"/>
          <w:lang w:val="es-AR"/>
        </w:rPr>
      </w:pPr>
      <w:r w:rsidRPr="005D0959">
        <w:rPr>
          <w:rFonts w:ascii="Times New Roman" w:hAnsi="Times New Roman" w:cs="Times New Roman"/>
          <w:b/>
          <w:sz w:val="24"/>
          <w:szCs w:val="24"/>
          <w:lang w:val="es-AR"/>
        </w:rPr>
        <w:t>No es una “alternativa”</w:t>
      </w:r>
    </w:p>
    <w:p w14:paraId="4DC5CFF5" w14:textId="77777777" w:rsidR="001C572D" w:rsidRDefault="001C572D" w:rsidP="00F15AAC">
      <w:pPr>
        <w:pStyle w:val="Prrafodelista1"/>
        <w:spacing w:line="360" w:lineRule="auto"/>
        <w:ind w:left="1134"/>
        <w:jc w:val="both"/>
        <w:rPr>
          <w:rFonts w:ascii="Times New Roman" w:hAnsi="Times New Roman" w:cs="Times New Roman"/>
          <w:sz w:val="24"/>
          <w:szCs w:val="24"/>
          <w:lang w:val="es-AR"/>
        </w:rPr>
      </w:pPr>
      <w:r>
        <w:rPr>
          <w:rFonts w:ascii="Times New Roman" w:hAnsi="Times New Roman" w:cs="Times New Roman"/>
          <w:sz w:val="24"/>
          <w:szCs w:val="24"/>
          <w:lang w:val="es-AR"/>
        </w:rPr>
        <w:t>En tanto</w:t>
      </w:r>
      <w:r w:rsidR="00CF7882" w:rsidRPr="00CF7882">
        <w:rPr>
          <w:rFonts w:ascii="Times New Roman" w:hAnsi="Times New Roman" w:cs="Times New Roman"/>
          <w:sz w:val="24"/>
          <w:szCs w:val="24"/>
          <w:lang w:val="es-AR"/>
        </w:rPr>
        <w:t xml:space="preserve"> perspectiva conceptual no se ubica como un recurso dentro del sistema convencional para, desde allí, promover salidas alternativas. Se trata de una manera de pensar la solución de los conflictos que aspira a ubicarse como regla general en relación a la cual, en todo caso, pueden tener un lugar provisorio las soluciones de perfil clásico.</w:t>
      </w:r>
    </w:p>
    <w:p w14:paraId="38C7B814" w14:textId="77777777" w:rsidR="00CF7882" w:rsidRPr="00CF7882" w:rsidRDefault="00CF7882" w:rsidP="00F15AAC">
      <w:pPr>
        <w:pStyle w:val="Prrafodelista1"/>
        <w:spacing w:line="360" w:lineRule="auto"/>
        <w:ind w:left="1134"/>
        <w:jc w:val="both"/>
        <w:rPr>
          <w:rFonts w:ascii="Times New Roman" w:hAnsi="Times New Roman" w:cs="Times New Roman"/>
          <w:sz w:val="24"/>
          <w:szCs w:val="24"/>
          <w:lang w:val="es-AR"/>
        </w:rPr>
      </w:pPr>
      <w:r w:rsidRPr="00CF7882">
        <w:rPr>
          <w:rFonts w:ascii="Times New Roman" w:hAnsi="Times New Roman" w:cs="Times New Roman"/>
          <w:sz w:val="24"/>
          <w:szCs w:val="24"/>
          <w:lang w:val="es-AR"/>
        </w:rPr>
        <w:lastRenderedPageBreak/>
        <w:t xml:space="preserve"> </w:t>
      </w:r>
    </w:p>
    <w:p w14:paraId="60EDBB71" w14:textId="77777777" w:rsidR="001C572D" w:rsidRPr="005D0959" w:rsidRDefault="001C572D" w:rsidP="001C572D">
      <w:pPr>
        <w:pStyle w:val="Prrafodelista1"/>
        <w:numPr>
          <w:ilvl w:val="0"/>
          <w:numId w:val="11"/>
        </w:numPr>
        <w:spacing w:line="360" w:lineRule="auto"/>
        <w:jc w:val="both"/>
        <w:rPr>
          <w:rFonts w:ascii="Times New Roman" w:hAnsi="Times New Roman" w:cs="Times New Roman"/>
          <w:b/>
          <w:sz w:val="24"/>
          <w:szCs w:val="24"/>
          <w:lang w:val="es-AR"/>
        </w:rPr>
      </w:pPr>
      <w:r w:rsidRPr="005D0959">
        <w:rPr>
          <w:rFonts w:ascii="Times New Roman" w:hAnsi="Times New Roman" w:cs="Times New Roman"/>
          <w:b/>
          <w:sz w:val="24"/>
          <w:szCs w:val="24"/>
          <w:lang w:val="es-AR"/>
        </w:rPr>
        <w:t xml:space="preserve">No </w:t>
      </w:r>
      <w:r>
        <w:rPr>
          <w:rFonts w:ascii="Times New Roman" w:hAnsi="Times New Roman" w:cs="Times New Roman"/>
          <w:b/>
          <w:sz w:val="24"/>
          <w:szCs w:val="24"/>
          <w:lang w:val="es-AR"/>
        </w:rPr>
        <w:t>es un descongestivo judicial</w:t>
      </w:r>
    </w:p>
    <w:p w14:paraId="1B3CD8A3" w14:textId="77777777" w:rsidR="00CF7882" w:rsidRPr="00CF7882" w:rsidRDefault="00CF7882" w:rsidP="00F15AAC">
      <w:pPr>
        <w:pStyle w:val="Prrafodelista1"/>
        <w:spacing w:line="360" w:lineRule="auto"/>
        <w:ind w:left="1134"/>
        <w:jc w:val="both"/>
        <w:rPr>
          <w:rFonts w:ascii="Times New Roman" w:hAnsi="Times New Roman" w:cs="Times New Roman"/>
          <w:sz w:val="24"/>
          <w:szCs w:val="24"/>
          <w:lang w:val="es-AR"/>
        </w:rPr>
      </w:pPr>
      <w:r w:rsidRPr="00CF7882">
        <w:rPr>
          <w:rFonts w:ascii="Times New Roman" w:hAnsi="Times New Roman" w:cs="Times New Roman"/>
          <w:sz w:val="24"/>
          <w:szCs w:val="24"/>
          <w:lang w:val="es-AR"/>
        </w:rPr>
        <w:t xml:space="preserve">Una afirmación bastante usual es aquella según la cual los mecanismos restaurativos son muy buenos para “descongestionar” los sistemas, es decir para achicar la cantidad de causas en trámite. Se sigue, de ésta </w:t>
      </w:r>
      <w:r w:rsidR="001C572D">
        <w:rPr>
          <w:rFonts w:ascii="Times New Roman" w:hAnsi="Times New Roman" w:cs="Times New Roman"/>
          <w:sz w:val="24"/>
          <w:szCs w:val="24"/>
          <w:lang w:val="es-AR"/>
        </w:rPr>
        <w:t>a</w:t>
      </w:r>
      <w:r w:rsidRPr="00CF7882">
        <w:rPr>
          <w:rFonts w:ascii="Times New Roman" w:hAnsi="Times New Roman" w:cs="Times New Roman"/>
          <w:sz w:val="24"/>
          <w:szCs w:val="24"/>
          <w:lang w:val="es-AR"/>
        </w:rPr>
        <w:t xml:space="preserve">firmación, que las causas menos importantes pueden salir por las ventanas de dispositivos específicos de clausura anticipada del proceso (abreviados, probation, etc.), dejando “las importantes” para que sean gestionadas desde el sistema judicial tradicional. </w:t>
      </w:r>
    </w:p>
    <w:p w14:paraId="084F9EFD" w14:textId="77777777" w:rsidR="00CF7882" w:rsidRDefault="00CF7882" w:rsidP="00F15AAC">
      <w:pPr>
        <w:pStyle w:val="Prrafodelista1"/>
        <w:spacing w:line="360" w:lineRule="auto"/>
        <w:ind w:left="1134"/>
        <w:jc w:val="both"/>
        <w:rPr>
          <w:rFonts w:ascii="Times New Roman" w:hAnsi="Times New Roman" w:cs="Times New Roman"/>
          <w:sz w:val="24"/>
          <w:szCs w:val="24"/>
          <w:lang w:val="es-AR"/>
        </w:rPr>
      </w:pPr>
      <w:r w:rsidRPr="00CF7882">
        <w:rPr>
          <w:rFonts w:ascii="Times New Roman" w:hAnsi="Times New Roman" w:cs="Times New Roman"/>
          <w:sz w:val="24"/>
          <w:szCs w:val="24"/>
          <w:lang w:val="es-AR"/>
        </w:rPr>
        <w:t>Por el contrario, los mecanismos restaurativos prometen congestionar aún más el sistema si es que se intenta implementarlos sin modificar su lógica íntima (</w:t>
      </w:r>
      <w:r w:rsidR="001C572D">
        <w:rPr>
          <w:rFonts w:ascii="Times New Roman" w:hAnsi="Times New Roman" w:cs="Times New Roman"/>
          <w:sz w:val="24"/>
          <w:szCs w:val="24"/>
          <w:lang w:val="es-AR"/>
        </w:rPr>
        <w:t xml:space="preserve">procesos, </w:t>
      </w:r>
      <w:r w:rsidRPr="00CF7882">
        <w:rPr>
          <w:rFonts w:ascii="Times New Roman" w:hAnsi="Times New Roman" w:cs="Times New Roman"/>
          <w:sz w:val="24"/>
          <w:szCs w:val="24"/>
          <w:lang w:val="es-AR"/>
        </w:rPr>
        <w:t xml:space="preserve">recursos, matrices de pensamiento, tiempos, etc.). Postulan, además, la necesidad de transformarse en una tradición interventiva dentro de las lógicas instituídas. </w:t>
      </w:r>
    </w:p>
    <w:p w14:paraId="7193051B" w14:textId="77777777" w:rsidR="001C572D" w:rsidRPr="00CF7882" w:rsidRDefault="001C572D" w:rsidP="00F15AAC">
      <w:pPr>
        <w:pStyle w:val="Prrafodelista1"/>
        <w:spacing w:line="360" w:lineRule="auto"/>
        <w:ind w:left="1134"/>
        <w:jc w:val="both"/>
        <w:rPr>
          <w:rFonts w:ascii="Times New Roman" w:hAnsi="Times New Roman" w:cs="Times New Roman"/>
          <w:sz w:val="24"/>
          <w:szCs w:val="24"/>
          <w:lang w:val="es-AR"/>
        </w:rPr>
      </w:pPr>
    </w:p>
    <w:p w14:paraId="3037DBAA" w14:textId="77777777" w:rsidR="001C572D" w:rsidRPr="005D0959" w:rsidRDefault="001C572D" w:rsidP="001C572D">
      <w:pPr>
        <w:pStyle w:val="Prrafodelista1"/>
        <w:numPr>
          <w:ilvl w:val="0"/>
          <w:numId w:val="11"/>
        </w:numPr>
        <w:spacing w:line="360" w:lineRule="auto"/>
        <w:jc w:val="both"/>
        <w:rPr>
          <w:rFonts w:ascii="Times New Roman" w:hAnsi="Times New Roman" w:cs="Times New Roman"/>
          <w:b/>
          <w:sz w:val="24"/>
          <w:szCs w:val="24"/>
          <w:lang w:val="es-AR"/>
        </w:rPr>
      </w:pPr>
      <w:r w:rsidRPr="005D0959">
        <w:rPr>
          <w:rFonts w:ascii="Times New Roman" w:hAnsi="Times New Roman" w:cs="Times New Roman"/>
          <w:b/>
          <w:sz w:val="24"/>
          <w:szCs w:val="24"/>
          <w:lang w:val="es-AR"/>
        </w:rPr>
        <w:t xml:space="preserve">No </w:t>
      </w:r>
      <w:r>
        <w:rPr>
          <w:rFonts w:ascii="Times New Roman" w:hAnsi="Times New Roman" w:cs="Times New Roman"/>
          <w:b/>
          <w:sz w:val="24"/>
          <w:szCs w:val="24"/>
          <w:lang w:val="es-AR"/>
        </w:rPr>
        <w:t>es un sistema sancionatorio “en chiquitito”</w:t>
      </w:r>
    </w:p>
    <w:p w14:paraId="69F2D02A" w14:textId="77777777" w:rsidR="00CF7882" w:rsidRDefault="00CF7882" w:rsidP="00CF7882">
      <w:pPr>
        <w:pStyle w:val="Prrafodelista1"/>
        <w:spacing w:line="360" w:lineRule="auto"/>
        <w:ind w:left="1080"/>
        <w:jc w:val="both"/>
        <w:rPr>
          <w:rFonts w:ascii="Times New Roman" w:hAnsi="Times New Roman" w:cs="Times New Roman"/>
          <w:sz w:val="24"/>
          <w:szCs w:val="24"/>
          <w:lang w:val="es-AR"/>
        </w:rPr>
      </w:pPr>
      <w:r w:rsidRPr="00CF7882">
        <w:rPr>
          <w:rFonts w:ascii="Times New Roman" w:hAnsi="Times New Roman" w:cs="Times New Roman"/>
          <w:sz w:val="24"/>
          <w:szCs w:val="24"/>
          <w:lang w:val="es-AR"/>
        </w:rPr>
        <w:t xml:space="preserve">Se suele pensar que ante la crueldad propia del sistema penal tradicional, lo que refiere mucho a las penas que finalmente adopta, la reducción de su impacto deviene de la reducción de dicha crueldad. En realidad –insistimos- se trata de una lógica distintas que no busca provocar dolor ni restringir derechos bajo el supuesto de que ésta camino modifica conductas. La sanción –ya sabemos- sólo provoca reacciones adversas pero no promueve desarrollos ciudadanos autónomos. </w:t>
      </w:r>
      <w:r w:rsidR="001C572D">
        <w:rPr>
          <w:rFonts w:ascii="Times New Roman" w:hAnsi="Times New Roman" w:cs="Times New Roman"/>
          <w:sz w:val="24"/>
          <w:szCs w:val="24"/>
          <w:lang w:val="es-AR"/>
        </w:rPr>
        <w:t>Se trata, entonces, de un procedimiento cuya diferencia con los tradicionales reside en su naturaleza y no en su intensidad.</w:t>
      </w:r>
    </w:p>
    <w:p w14:paraId="2328B912" w14:textId="77777777" w:rsidR="001C572D" w:rsidRDefault="001C572D" w:rsidP="00CF7882">
      <w:pPr>
        <w:pStyle w:val="Prrafodelista1"/>
        <w:spacing w:line="360" w:lineRule="auto"/>
        <w:ind w:left="1080"/>
        <w:jc w:val="both"/>
        <w:rPr>
          <w:rFonts w:ascii="Times New Roman" w:hAnsi="Times New Roman" w:cs="Times New Roman"/>
          <w:sz w:val="24"/>
          <w:szCs w:val="24"/>
          <w:lang w:val="es-AR"/>
        </w:rPr>
      </w:pPr>
    </w:p>
    <w:p w14:paraId="6C50AAE6" w14:textId="77777777" w:rsidR="001C572D" w:rsidRPr="005D0959" w:rsidRDefault="001C572D" w:rsidP="001C572D">
      <w:pPr>
        <w:pStyle w:val="Prrafodelista1"/>
        <w:numPr>
          <w:ilvl w:val="0"/>
          <w:numId w:val="11"/>
        </w:numPr>
        <w:spacing w:line="360" w:lineRule="auto"/>
        <w:jc w:val="both"/>
        <w:rPr>
          <w:rFonts w:ascii="Times New Roman" w:hAnsi="Times New Roman" w:cs="Times New Roman"/>
          <w:b/>
          <w:sz w:val="24"/>
          <w:szCs w:val="24"/>
          <w:lang w:val="es-AR"/>
        </w:rPr>
      </w:pPr>
      <w:r w:rsidRPr="005D0959">
        <w:rPr>
          <w:rFonts w:ascii="Times New Roman" w:hAnsi="Times New Roman" w:cs="Times New Roman"/>
          <w:b/>
          <w:sz w:val="24"/>
          <w:szCs w:val="24"/>
          <w:lang w:val="es-AR"/>
        </w:rPr>
        <w:t xml:space="preserve">No </w:t>
      </w:r>
      <w:r>
        <w:rPr>
          <w:rFonts w:ascii="Times New Roman" w:hAnsi="Times New Roman" w:cs="Times New Roman"/>
          <w:b/>
          <w:sz w:val="24"/>
          <w:szCs w:val="24"/>
          <w:lang w:val="es-AR"/>
        </w:rPr>
        <w:t xml:space="preserve">es un mecanismo de resarcimiento </w:t>
      </w:r>
    </w:p>
    <w:p w14:paraId="6DB91EB5" w14:textId="77777777" w:rsidR="00CF7882" w:rsidRDefault="00CF7882" w:rsidP="00CF7882">
      <w:pPr>
        <w:pStyle w:val="Prrafodelista1"/>
        <w:spacing w:line="360" w:lineRule="auto"/>
        <w:ind w:left="1080"/>
        <w:jc w:val="both"/>
        <w:rPr>
          <w:rFonts w:ascii="Times New Roman" w:hAnsi="Times New Roman" w:cs="Times New Roman"/>
          <w:sz w:val="24"/>
          <w:szCs w:val="24"/>
          <w:lang w:val="es-AR"/>
        </w:rPr>
      </w:pPr>
      <w:r w:rsidRPr="00CF7882">
        <w:rPr>
          <w:rFonts w:ascii="Times New Roman" w:hAnsi="Times New Roman" w:cs="Times New Roman"/>
          <w:sz w:val="24"/>
          <w:szCs w:val="24"/>
          <w:lang w:val="es-AR"/>
        </w:rPr>
        <w:t xml:space="preserve">Aunque incluye elementos propios de la reciprocidad en su acepción antropológica, </w:t>
      </w:r>
      <w:r w:rsidRPr="00CF7882">
        <w:rPr>
          <w:rFonts w:ascii="Times New Roman" w:hAnsi="Times New Roman" w:cs="Times New Roman"/>
          <w:i/>
          <w:sz w:val="24"/>
          <w:szCs w:val="24"/>
          <w:lang w:val="es-AR"/>
        </w:rPr>
        <w:t xml:space="preserve">restaurar </w:t>
      </w:r>
      <w:r w:rsidRPr="00CF7882">
        <w:rPr>
          <w:rFonts w:ascii="Times New Roman" w:hAnsi="Times New Roman" w:cs="Times New Roman"/>
          <w:sz w:val="24"/>
          <w:szCs w:val="24"/>
          <w:lang w:val="es-AR"/>
        </w:rPr>
        <w:t xml:space="preserve">no es </w:t>
      </w:r>
      <w:r w:rsidRPr="00CF7882">
        <w:rPr>
          <w:rFonts w:ascii="Times New Roman" w:hAnsi="Times New Roman" w:cs="Times New Roman"/>
          <w:i/>
          <w:sz w:val="24"/>
          <w:szCs w:val="24"/>
          <w:lang w:val="es-AR"/>
        </w:rPr>
        <w:t xml:space="preserve">resarcir económicamente. </w:t>
      </w:r>
      <w:r w:rsidR="0045454C">
        <w:rPr>
          <w:rFonts w:ascii="Times New Roman" w:hAnsi="Times New Roman" w:cs="Times New Roman"/>
          <w:sz w:val="24"/>
          <w:szCs w:val="24"/>
          <w:lang w:val="es-AR"/>
        </w:rPr>
        <w:t xml:space="preserve">Esta confusión </w:t>
      </w:r>
      <w:r w:rsidRPr="00CF7882">
        <w:rPr>
          <w:rFonts w:ascii="Times New Roman" w:hAnsi="Times New Roman" w:cs="Times New Roman"/>
          <w:sz w:val="24"/>
          <w:szCs w:val="24"/>
          <w:lang w:val="es-AR"/>
        </w:rPr>
        <w:t xml:space="preserve">suele desarrollarse a partir de la reducción del daño </w:t>
      </w:r>
      <w:r w:rsidR="0045454C">
        <w:rPr>
          <w:rFonts w:ascii="Times New Roman" w:hAnsi="Times New Roman" w:cs="Times New Roman"/>
          <w:sz w:val="24"/>
          <w:szCs w:val="24"/>
          <w:lang w:val="es-AR"/>
        </w:rPr>
        <w:t>a su dimensión material. E</w:t>
      </w:r>
      <w:r w:rsidRPr="00CF7882">
        <w:rPr>
          <w:rFonts w:ascii="Times New Roman" w:hAnsi="Times New Roman" w:cs="Times New Roman"/>
          <w:sz w:val="24"/>
          <w:szCs w:val="24"/>
          <w:lang w:val="es-AR"/>
        </w:rPr>
        <w:t>l daño</w:t>
      </w:r>
      <w:r w:rsidR="0045454C">
        <w:rPr>
          <w:rFonts w:ascii="Times New Roman" w:hAnsi="Times New Roman" w:cs="Times New Roman"/>
          <w:sz w:val="24"/>
          <w:szCs w:val="24"/>
          <w:lang w:val="es-AR"/>
        </w:rPr>
        <w:t>, en cambio,</w:t>
      </w:r>
      <w:r w:rsidRPr="00CF7882">
        <w:rPr>
          <w:rFonts w:ascii="Times New Roman" w:hAnsi="Times New Roman" w:cs="Times New Roman"/>
          <w:sz w:val="24"/>
          <w:szCs w:val="24"/>
          <w:lang w:val="es-AR"/>
        </w:rPr>
        <w:t xml:space="preserve"> debe ser considerado en sus distintas facetas por lo que la meta es restaurar lo más integralmente  posible la situación. Es cierto</w:t>
      </w:r>
      <w:r w:rsidR="0045454C">
        <w:rPr>
          <w:rFonts w:ascii="Times New Roman" w:hAnsi="Times New Roman" w:cs="Times New Roman"/>
          <w:sz w:val="24"/>
          <w:szCs w:val="24"/>
          <w:lang w:val="es-AR"/>
        </w:rPr>
        <w:t xml:space="preserve"> que en ocasiones la reparación</w:t>
      </w:r>
      <w:r w:rsidRPr="00CF7882">
        <w:rPr>
          <w:rFonts w:ascii="Times New Roman" w:hAnsi="Times New Roman" w:cs="Times New Roman"/>
          <w:sz w:val="24"/>
          <w:szCs w:val="24"/>
          <w:lang w:val="es-AR"/>
        </w:rPr>
        <w:t xml:space="preserve"> </w:t>
      </w:r>
      <w:r w:rsidR="0045454C">
        <w:rPr>
          <w:rFonts w:ascii="Times New Roman" w:hAnsi="Times New Roman" w:cs="Times New Roman"/>
          <w:sz w:val="24"/>
          <w:szCs w:val="24"/>
          <w:lang w:val="es-AR"/>
        </w:rPr>
        <w:t>d</w:t>
      </w:r>
      <w:r w:rsidRPr="00CF7882">
        <w:rPr>
          <w:rFonts w:ascii="Times New Roman" w:hAnsi="Times New Roman" w:cs="Times New Roman"/>
          <w:sz w:val="24"/>
          <w:szCs w:val="24"/>
          <w:lang w:val="es-AR"/>
        </w:rPr>
        <w:t xml:space="preserve">el daño económico, si es posible, puede aportar a la sutura general pero en modo algun puede ser puesto en su lugar. Las expresiones materiales de la conducta no tienen, en todo caso, una expresión monetaria acorde con la lógica resarcitoria. </w:t>
      </w:r>
    </w:p>
    <w:p w14:paraId="71DBE7FB" w14:textId="77777777" w:rsidR="00A52B52" w:rsidRDefault="00A52B52" w:rsidP="00CF7882">
      <w:pPr>
        <w:pStyle w:val="Prrafodelista1"/>
        <w:spacing w:line="360" w:lineRule="auto"/>
        <w:ind w:left="1080"/>
        <w:jc w:val="both"/>
        <w:rPr>
          <w:rFonts w:ascii="Times New Roman" w:hAnsi="Times New Roman" w:cs="Times New Roman"/>
          <w:sz w:val="24"/>
          <w:szCs w:val="24"/>
          <w:lang w:val="es-AR"/>
        </w:rPr>
      </w:pPr>
    </w:p>
    <w:p w14:paraId="1C5F8D7C" w14:textId="77777777" w:rsidR="00A52B52" w:rsidRPr="005D0959" w:rsidRDefault="00A52B52" w:rsidP="00A52B52">
      <w:pPr>
        <w:pStyle w:val="Prrafodelista1"/>
        <w:numPr>
          <w:ilvl w:val="0"/>
          <w:numId w:val="11"/>
        </w:numPr>
        <w:spacing w:line="360" w:lineRule="auto"/>
        <w:jc w:val="both"/>
        <w:rPr>
          <w:rFonts w:ascii="Times New Roman" w:hAnsi="Times New Roman" w:cs="Times New Roman"/>
          <w:b/>
          <w:sz w:val="24"/>
          <w:szCs w:val="24"/>
          <w:lang w:val="es-AR"/>
        </w:rPr>
      </w:pPr>
      <w:r w:rsidRPr="005D0959">
        <w:rPr>
          <w:rFonts w:ascii="Times New Roman" w:hAnsi="Times New Roman" w:cs="Times New Roman"/>
          <w:b/>
          <w:sz w:val="24"/>
          <w:szCs w:val="24"/>
          <w:lang w:val="es-AR"/>
        </w:rPr>
        <w:t xml:space="preserve">No </w:t>
      </w:r>
      <w:r>
        <w:rPr>
          <w:rFonts w:ascii="Times New Roman" w:hAnsi="Times New Roman" w:cs="Times New Roman"/>
          <w:b/>
          <w:sz w:val="24"/>
          <w:szCs w:val="24"/>
          <w:lang w:val="es-AR"/>
        </w:rPr>
        <w:t>es un vademécum</w:t>
      </w:r>
    </w:p>
    <w:p w14:paraId="18C386EC" w14:textId="77777777" w:rsidR="00A52B52" w:rsidRDefault="00A52B52" w:rsidP="00A52B52">
      <w:pPr>
        <w:pStyle w:val="Prrafodelista1"/>
        <w:spacing w:line="360" w:lineRule="auto"/>
        <w:ind w:left="1080"/>
        <w:jc w:val="both"/>
        <w:rPr>
          <w:rFonts w:ascii="Times New Roman" w:hAnsi="Times New Roman" w:cs="Times New Roman"/>
          <w:sz w:val="24"/>
          <w:szCs w:val="24"/>
          <w:lang w:val="es-AR"/>
        </w:rPr>
      </w:pPr>
      <w:r w:rsidRPr="00CF7882">
        <w:rPr>
          <w:rFonts w:ascii="Times New Roman" w:hAnsi="Times New Roman" w:cs="Times New Roman"/>
          <w:sz w:val="24"/>
          <w:szCs w:val="24"/>
          <w:lang w:val="es-AR"/>
        </w:rPr>
        <w:t xml:space="preserve">En línea con lo anterior, ciertos razonamientos tienden a identificar la Justicia Restaurativa con especies de recetarios de soluciones técnicas para abordar distintas </w:t>
      </w:r>
      <w:r w:rsidRPr="00CF7882">
        <w:rPr>
          <w:rFonts w:ascii="Times New Roman" w:hAnsi="Times New Roman" w:cs="Times New Roman"/>
          <w:sz w:val="24"/>
          <w:szCs w:val="24"/>
          <w:lang w:val="es-AR"/>
        </w:rPr>
        <w:lastRenderedPageBreak/>
        <w:t xml:space="preserve">situaciones conflictivas. Por el contrario, la Justicia Restaurativa es imaginación no punitiva, es decir desarrollo de habilidades de perfil artesanal para abordar situaciones, construyendo los caminos que resulten más apropiados para cada caso. Aunque existen propuestas metodológicas específicas, éstas conviene sean tomadas como fuentes de sugerencia antes que como rígidos mapas de ruta. </w:t>
      </w:r>
    </w:p>
    <w:p w14:paraId="201BBA0B" w14:textId="77777777" w:rsidR="00314AED" w:rsidRPr="00CF7882" w:rsidRDefault="00314AED" w:rsidP="00CF7882">
      <w:pPr>
        <w:pStyle w:val="Prrafodelista1"/>
        <w:spacing w:line="360" w:lineRule="auto"/>
        <w:ind w:left="1080"/>
        <w:jc w:val="both"/>
        <w:rPr>
          <w:rFonts w:ascii="Times New Roman" w:hAnsi="Times New Roman" w:cs="Times New Roman"/>
          <w:sz w:val="24"/>
          <w:szCs w:val="24"/>
          <w:lang w:val="es-AR"/>
        </w:rPr>
      </w:pPr>
    </w:p>
    <w:p w14:paraId="62BCF536" w14:textId="77777777" w:rsidR="00314AED" w:rsidRDefault="00314AED" w:rsidP="00314AED">
      <w:pPr>
        <w:pStyle w:val="Prrafodelista1"/>
        <w:numPr>
          <w:ilvl w:val="0"/>
          <w:numId w:val="11"/>
        </w:numPr>
        <w:spacing w:line="360" w:lineRule="auto"/>
        <w:jc w:val="both"/>
        <w:rPr>
          <w:rFonts w:ascii="Times New Roman" w:hAnsi="Times New Roman" w:cs="Times New Roman"/>
          <w:b/>
          <w:sz w:val="24"/>
          <w:szCs w:val="24"/>
          <w:lang w:val="es-AR"/>
        </w:rPr>
      </w:pPr>
      <w:r w:rsidRPr="005D0959">
        <w:rPr>
          <w:rFonts w:ascii="Times New Roman" w:hAnsi="Times New Roman" w:cs="Times New Roman"/>
          <w:b/>
          <w:sz w:val="24"/>
          <w:szCs w:val="24"/>
          <w:lang w:val="es-AR"/>
        </w:rPr>
        <w:t xml:space="preserve">No </w:t>
      </w:r>
      <w:r>
        <w:rPr>
          <w:rFonts w:ascii="Times New Roman" w:hAnsi="Times New Roman" w:cs="Times New Roman"/>
          <w:b/>
          <w:sz w:val="24"/>
          <w:szCs w:val="24"/>
          <w:lang w:val="es-AR"/>
        </w:rPr>
        <w:t>es mediación ni negociación</w:t>
      </w:r>
    </w:p>
    <w:p w14:paraId="061801D2" w14:textId="77777777" w:rsidR="00CF7882" w:rsidRDefault="00CF7882" w:rsidP="00314AED">
      <w:pPr>
        <w:pStyle w:val="Prrafodelista1"/>
        <w:spacing w:line="360" w:lineRule="auto"/>
        <w:ind w:left="1080"/>
        <w:jc w:val="both"/>
        <w:rPr>
          <w:rFonts w:ascii="Times New Roman" w:hAnsi="Times New Roman" w:cs="Times New Roman"/>
          <w:sz w:val="24"/>
          <w:szCs w:val="24"/>
          <w:lang w:val="es-AR"/>
        </w:rPr>
      </w:pPr>
      <w:r w:rsidRPr="00314AED">
        <w:rPr>
          <w:rFonts w:ascii="Times New Roman" w:hAnsi="Times New Roman" w:cs="Times New Roman"/>
          <w:sz w:val="24"/>
          <w:szCs w:val="24"/>
          <w:lang w:val="es-AR"/>
        </w:rPr>
        <w:t xml:space="preserve">La negociación supone la búsqueda de acuerdos en relación con un objeto externo a los sujetos. Es la búsqueda de beneficios equilibrados pero considerados éstos materialmente. La lógica restaurativa, en cambio, aún cuando involucra algo de éste orden, no busca esos beneficios materiales equilibrados. Por el contrario, se impone objetivos pacificadores que pueden o no coincidir con la referida distribución material pero involucran una fuerte redistribución de responsabilidades. </w:t>
      </w:r>
    </w:p>
    <w:p w14:paraId="620A89AA" w14:textId="77777777" w:rsidR="00314AED" w:rsidRDefault="00314AED" w:rsidP="00314AED">
      <w:pPr>
        <w:pStyle w:val="Prrafodelista1"/>
        <w:spacing w:line="360" w:lineRule="auto"/>
        <w:ind w:left="1080"/>
        <w:jc w:val="both"/>
        <w:rPr>
          <w:rFonts w:ascii="Times New Roman" w:hAnsi="Times New Roman" w:cs="Times New Roman"/>
          <w:sz w:val="24"/>
          <w:szCs w:val="24"/>
          <w:lang w:val="es-AR"/>
        </w:rPr>
      </w:pPr>
    </w:p>
    <w:p w14:paraId="49501753" w14:textId="77777777" w:rsidR="00A52B52" w:rsidRPr="005D0959" w:rsidRDefault="00A52B52" w:rsidP="00A52B52">
      <w:pPr>
        <w:pStyle w:val="Prrafodelista1"/>
        <w:numPr>
          <w:ilvl w:val="0"/>
          <w:numId w:val="11"/>
        </w:numPr>
        <w:spacing w:line="360" w:lineRule="auto"/>
        <w:jc w:val="both"/>
        <w:rPr>
          <w:rFonts w:ascii="Times New Roman" w:hAnsi="Times New Roman" w:cs="Times New Roman"/>
          <w:b/>
          <w:sz w:val="24"/>
          <w:szCs w:val="24"/>
          <w:lang w:val="es-AR"/>
        </w:rPr>
      </w:pPr>
      <w:r w:rsidRPr="005D0959">
        <w:rPr>
          <w:rFonts w:ascii="Times New Roman" w:hAnsi="Times New Roman" w:cs="Times New Roman"/>
          <w:b/>
          <w:sz w:val="24"/>
          <w:szCs w:val="24"/>
          <w:lang w:val="es-AR"/>
        </w:rPr>
        <w:t xml:space="preserve">No </w:t>
      </w:r>
      <w:r>
        <w:rPr>
          <w:rFonts w:ascii="Times New Roman" w:hAnsi="Times New Roman" w:cs="Times New Roman"/>
          <w:b/>
          <w:sz w:val="24"/>
          <w:szCs w:val="24"/>
          <w:lang w:val="es-AR"/>
        </w:rPr>
        <w:t>es una técnica o método</w:t>
      </w:r>
    </w:p>
    <w:p w14:paraId="209B9974" w14:textId="77777777" w:rsidR="00A52B52" w:rsidRDefault="00A52B52" w:rsidP="00A52B52">
      <w:pPr>
        <w:pStyle w:val="Prrafodelista1"/>
        <w:spacing w:line="360" w:lineRule="auto"/>
        <w:ind w:left="1080"/>
        <w:jc w:val="both"/>
        <w:rPr>
          <w:rFonts w:ascii="Times New Roman" w:hAnsi="Times New Roman" w:cs="Times New Roman"/>
          <w:sz w:val="24"/>
          <w:szCs w:val="24"/>
          <w:lang w:val="es-AR"/>
        </w:rPr>
      </w:pPr>
      <w:r w:rsidRPr="00CF7882">
        <w:rPr>
          <w:rFonts w:ascii="Times New Roman" w:hAnsi="Times New Roman" w:cs="Times New Roman"/>
          <w:sz w:val="24"/>
          <w:szCs w:val="24"/>
          <w:lang w:val="es-AR"/>
        </w:rPr>
        <w:t xml:space="preserve">Suelen homologarse algunas técnicas o métodos específicos con la Justicia Restaurativa. Ésta constituye un horizonte (matriz, perspectiva, etc.) que funciona como suerte de utopía hacia la cual avanzar. En su interior se vienen desarrollando distintas experiencias, aplicaciones técnicas, operaciones mixtas, etc., que sirven a dicho avance pero no son el horizonte. Así, por ejemplo, se suele homologar </w:t>
      </w:r>
      <w:r w:rsidRPr="00CF7882">
        <w:rPr>
          <w:rFonts w:ascii="Times New Roman" w:hAnsi="Times New Roman" w:cs="Times New Roman"/>
          <w:i/>
          <w:sz w:val="24"/>
          <w:szCs w:val="24"/>
          <w:lang w:val="es-AR"/>
        </w:rPr>
        <w:t xml:space="preserve">mediación </w:t>
      </w:r>
      <w:r w:rsidRPr="00CF7882">
        <w:rPr>
          <w:rFonts w:ascii="Times New Roman" w:hAnsi="Times New Roman" w:cs="Times New Roman"/>
          <w:sz w:val="24"/>
          <w:szCs w:val="24"/>
          <w:lang w:val="es-AR"/>
        </w:rPr>
        <w:t xml:space="preserve">con </w:t>
      </w:r>
      <w:r w:rsidRPr="00CF7882">
        <w:rPr>
          <w:rFonts w:ascii="Times New Roman" w:hAnsi="Times New Roman" w:cs="Times New Roman"/>
          <w:i/>
          <w:sz w:val="24"/>
          <w:szCs w:val="24"/>
          <w:lang w:val="es-AR"/>
        </w:rPr>
        <w:t xml:space="preserve">Justicia Restaurativa </w:t>
      </w:r>
      <w:r w:rsidRPr="00CF7882">
        <w:rPr>
          <w:rFonts w:ascii="Times New Roman" w:hAnsi="Times New Roman" w:cs="Times New Roman"/>
          <w:sz w:val="24"/>
          <w:szCs w:val="24"/>
          <w:lang w:val="es-AR"/>
        </w:rPr>
        <w:t xml:space="preserve">siendo que aquella forma parte del bagaje operativo-instrumental para operativizar ésta. Perder de vista ésta relación de inclusión de una en otra tiene riesgos como por ejemplo el que se viene observando en muchas prácticas. Un caso es el de la ya mencionada </w:t>
      </w:r>
      <w:r w:rsidRPr="00CF7882">
        <w:rPr>
          <w:rFonts w:ascii="Times New Roman" w:hAnsi="Times New Roman" w:cs="Times New Roman"/>
          <w:i/>
          <w:sz w:val="24"/>
          <w:szCs w:val="24"/>
          <w:lang w:val="es-AR"/>
        </w:rPr>
        <w:t xml:space="preserve">mediación </w:t>
      </w:r>
      <w:r w:rsidRPr="00CF7882">
        <w:rPr>
          <w:rFonts w:ascii="Times New Roman" w:hAnsi="Times New Roman" w:cs="Times New Roman"/>
          <w:sz w:val="24"/>
          <w:szCs w:val="24"/>
          <w:lang w:val="es-AR"/>
        </w:rPr>
        <w:t xml:space="preserve">que lejos de restaurar la integridad del daño, se concentra en funcionar como mera negociación de intereses. </w:t>
      </w:r>
    </w:p>
    <w:p w14:paraId="0C5AC9DD" w14:textId="77777777" w:rsidR="00A52B52" w:rsidRDefault="00A52B52" w:rsidP="00314AED">
      <w:pPr>
        <w:pStyle w:val="Prrafodelista1"/>
        <w:spacing w:line="360" w:lineRule="auto"/>
        <w:ind w:left="1080"/>
        <w:jc w:val="both"/>
        <w:rPr>
          <w:rFonts w:ascii="Times New Roman" w:hAnsi="Times New Roman" w:cs="Times New Roman"/>
          <w:sz w:val="24"/>
          <w:szCs w:val="24"/>
          <w:lang w:val="es-AR"/>
        </w:rPr>
      </w:pPr>
    </w:p>
    <w:p w14:paraId="11FEEB25" w14:textId="77777777" w:rsidR="00314AED" w:rsidRPr="005D0959" w:rsidRDefault="00314AED" w:rsidP="00314AED">
      <w:pPr>
        <w:pStyle w:val="Prrafodelista1"/>
        <w:numPr>
          <w:ilvl w:val="0"/>
          <w:numId w:val="11"/>
        </w:numPr>
        <w:spacing w:line="360" w:lineRule="auto"/>
        <w:jc w:val="both"/>
        <w:rPr>
          <w:rFonts w:ascii="Times New Roman" w:hAnsi="Times New Roman" w:cs="Times New Roman"/>
          <w:b/>
          <w:sz w:val="24"/>
          <w:szCs w:val="24"/>
          <w:lang w:val="es-AR"/>
        </w:rPr>
      </w:pPr>
      <w:r w:rsidRPr="005D0959">
        <w:rPr>
          <w:rFonts w:ascii="Times New Roman" w:hAnsi="Times New Roman" w:cs="Times New Roman"/>
          <w:b/>
          <w:sz w:val="24"/>
          <w:szCs w:val="24"/>
          <w:lang w:val="es-AR"/>
        </w:rPr>
        <w:t xml:space="preserve">No </w:t>
      </w:r>
      <w:r>
        <w:rPr>
          <w:rFonts w:ascii="Times New Roman" w:hAnsi="Times New Roman" w:cs="Times New Roman"/>
          <w:b/>
          <w:sz w:val="24"/>
          <w:szCs w:val="24"/>
          <w:lang w:val="es-AR"/>
        </w:rPr>
        <w:t>es terapia</w:t>
      </w:r>
    </w:p>
    <w:p w14:paraId="7B8FA555" w14:textId="77777777" w:rsidR="00CF7882" w:rsidRDefault="00CF7882" w:rsidP="00CF7882">
      <w:pPr>
        <w:pStyle w:val="Prrafodelista1"/>
        <w:spacing w:line="360" w:lineRule="auto"/>
        <w:ind w:left="1080"/>
        <w:jc w:val="both"/>
        <w:rPr>
          <w:rFonts w:ascii="Times New Roman" w:hAnsi="Times New Roman" w:cs="Times New Roman"/>
          <w:sz w:val="24"/>
          <w:szCs w:val="24"/>
          <w:lang w:val="es-AR"/>
        </w:rPr>
      </w:pPr>
      <w:r w:rsidRPr="00CF7882">
        <w:rPr>
          <w:rFonts w:ascii="Times New Roman" w:hAnsi="Times New Roman" w:cs="Times New Roman"/>
          <w:sz w:val="24"/>
          <w:szCs w:val="24"/>
          <w:lang w:val="es-AR"/>
        </w:rPr>
        <w:t xml:space="preserve">Aunque no demasiado difundida, ésta confusión suele aparecer. No se trata de una estrategia general de naturaleza terapéutica, al menos en su sentido psico-terapéutico. Los procedimientos no procuran resolver problemáticas que han sido conceptualizadas desde el campo psi, aún cuando tome elementos que puedan ser reconfigurados y de utilidad para las tareas restaurativas. Se trata, en cambio, de procedimientos orientados a ampliar la conciencia ciudadana a partir de la reparación de los daños ocasionados en una situaciónd eterminada. </w:t>
      </w:r>
    </w:p>
    <w:p w14:paraId="50C6A53D" w14:textId="77777777" w:rsidR="00A52B52" w:rsidRDefault="00A52B52" w:rsidP="00CF7882">
      <w:pPr>
        <w:pStyle w:val="Prrafodelista1"/>
        <w:spacing w:line="360" w:lineRule="auto"/>
        <w:ind w:left="1080"/>
        <w:jc w:val="both"/>
        <w:rPr>
          <w:rFonts w:ascii="Times New Roman" w:hAnsi="Times New Roman" w:cs="Times New Roman"/>
          <w:sz w:val="24"/>
          <w:szCs w:val="24"/>
          <w:lang w:val="es-AR"/>
        </w:rPr>
      </w:pPr>
    </w:p>
    <w:p w14:paraId="6FBDFCA2" w14:textId="77777777" w:rsidR="00CF7882" w:rsidRPr="00A52B52" w:rsidRDefault="00CF7882" w:rsidP="00A52B52">
      <w:pPr>
        <w:pStyle w:val="Prrafodelista1"/>
        <w:numPr>
          <w:ilvl w:val="0"/>
          <w:numId w:val="11"/>
        </w:numPr>
        <w:spacing w:line="360" w:lineRule="auto"/>
        <w:jc w:val="both"/>
        <w:rPr>
          <w:rFonts w:ascii="Times New Roman" w:hAnsi="Times New Roman" w:cs="Times New Roman"/>
          <w:b/>
          <w:sz w:val="24"/>
          <w:szCs w:val="24"/>
          <w:lang w:val="es-AR"/>
        </w:rPr>
      </w:pPr>
      <w:r w:rsidRPr="00A52B52">
        <w:rPr>
          <w:rFonts w:ascii="Times New Roman" w:hAnsi="Times New Roman" w:cs="Times New Roman"/>
          <w:b/>
          <w:sz w:val="24"/>
          <w:szCs w:val="24"/>
          <w:lang w:val="es-AR"/>
        </w:rPr>
        <w:t>No es un “</w:t>
      </w:r>
      <w:r w:rsidRPr="00A52B52">
        <w:rPr>
          <w:rFonts w:ascii="Times New Roman" w:hAnsi="Times New Roman" w:cs="Times New Roman"/>
          <w:b/>
          <w:i/>
          <w:sz w:val="24"/>
          <w:szCs w:val="24"/>
          <w:lang w:val="es-AR"/>
        </w:rPr>
        <w:t>cara-a-cara</w:t>
      </w:r>
      <w:r w:rsidRPr="00A52B52">
        <w:rPr>
          <w:rFonts w:ascii="Times New Roman" w:hAnsi="Times New Roman" w:cs="Times New Roman"/>
          <w:b/>
          <w:sz w:val="24"/>
          <w:szCs w:val="24"/>
          <w:lang w:val="es-AR"/>
        </w:rPr>
        <w:t>” víctima-victimario</w:t>
      </w:r>
    </w:p>
    <w:p w14:paraId="6691CD22" w14:textId="77777777" w:rsidR="00CF7882" w:rsidRPr="00CF7882" w:rsidRDefault="00CF7882" w:rsidP="00CF7882">
      <w:pPr>
        <w:pStyle w:val="Prrafodelista1"/>
        <w:spacing w:line="360" w:lineRule="auto"/>
        <w:ind w:left="1080"/>
        <w:jc w:val="both"/>
        <w:rPr>
          <w:rFonts w:ascii="Times New Roman" w:hAnsi="Times New Roman" w:cs="Times New Roman"/>
          <w:sz w:val="24"/>
          <w:szCs w:val="24"/>
          <w:lang w:val="es-AR"/>
        </w:rPr>
      </w:pPr>
      <w:r w:rsidRPr="00CF7882">
        <w:rPr>
          <w:rFonts w:ascii="Times New Roman" w:hAnsi="Times New Roman" w:cs="Times New Roman"/>
          <w:sz w:val="24"/>
          <w:szCs w:val="24"/>
          <w:lang w:val="es-AR"/>
        </w:rPr>
        <w:lastRenderedPageBreak/>
        <w:t xml:space="preserve">Otra deformación muy usual es la que coloca a las intervenciones restaurativas como encuentros frente a frente entre víctima y victimario. Presupone que la cuestión a resolver es entre dos personas lo que remite a una concepción causal que excluye la existencia de un orden social condicionante. Y, más aún, obtura toda posibilidad si una de las partes (usualmente la víctima) o está dispuesta al encuentro. Ciertos bahos contractualistas se filtran en ésta escena, al suponer que en el referido frente-a-frente se dan condiciones de igualdad como para hacer justa la discusión. </w:t>
      </w:r>
    </w:p>
    <w:p w14:paraId="02777BFB" w14:textId="77777777" w:rsidR="00A52B52" w:rsidRDefault="00A52B52" w:rsidP="00A52B52">
      <w:pPr>
        <w:pStyle w:val="Prrafodelista1"/>
        <w:spacing w:line="360" w:lineRule="auto"/>
        <w:ind w:left="1080"/>
        <w:jc w:val="both"/>
        <w:rPr>
          <w:rFonts w:ascii="Times New Roman" w:hAnsi="Times New Roman" w:cs="Times New Roman"/>
          <w:b/>
          <w:sz w:val="24"/>
          <w:szCs w:val="24"/>
          <w:lang w:val="es-AR"/>
        </w:rPr>
      </w:pPr>
    </w:p>
    <w:p w14:paraId="3CDBEB81" w14:textId="77777777" w:rsidR="00CF7882" w:rsidRPr="00A52B52" w:rsidRDefault="00CF7882" w:rsidP="00A52B52">
      <w:pPr>
        <w:pStyle w:val="Prrafodelista1"/>
        <w:numPr>
          <w:ilvl w:val="0"/>
          <w:numId w:val="11"/>
        </w:numPr>
        <w:spacing w:line="360" w:lineRule="auto"/>
        <w:jc w:val="both"/>
        <w:rPr>
          <w:rFonts w:ascii="Times New Roman" w:hAnsi="Times New Roman" w:cs="Times New Roman"/>
          <w:b/>
          <w:sz w:val="24"/>
          <w:szCs w:val="24"/>
          <w:lang w:val="es-AR"/>
        </w:rPr>
      </w:pPr>
      <w:r w:rsidRPr="00A52B52">
        <w:rPr>
          <w:rFonts w:ascii="Times New Roman" w:hAnsi="Times New Roman" w:cs="Times New Roman"/>
          <w:b/>
          <w:sz w:val="24"/>
          <w:szCs w:val="24"/>
          <w:lang w:val="es-AR"/>
        </w:rPr>
        <w:t>No constituye un “punto de fuga judicial”</w:t>
      </w:r>
    </w:p>
    <w:p w14:paraId="5BE68ADB" w14:textId="77777777" w:rsidR="00CF7882" w:rsidRPr="00CF7882" w:rsidRDefault="00CF7882" w:rsidP="00CF7882">
      <w:pPr>
        <w:pStyle w:val="Prrafodelista1"/>
        <w:spacing w:line="360" w:lineRule="auto"/>
        <w:ind w:left="1080"/>
        <w:jc w:val="both"/>
        <w:rPr>
          <w:rFonts w:ascii="Times New Roman" w:hAnsi="Times New Roman" w:cs="Times New Roman"/>
          <w:sz w:val="24"/>
          <w:szCs w:val="24"/>
          <w:lang w:val="es-AR"/>
        </w:rPr>
      </w:pPr>
      <w:r w:rsidRPr="00CF7882">
        <w:rPr>
          <w:rFonts w:ascii="Times New Roman" w:hAnsi="Times New Roman" w:cs="Times New Roman"/>
          <w:sz w:val="24"/>
          <w:szCs w:val="24"/>
          <w:lang w:val="es-AR"/>
        </w:rPr>
        <w:t xml:space="preserve">Es muy común que se homologue la ejecución de medidas a cargo del Órgano Administrativo con la ejecución de medidas restaurativas. Así planteada la cuestión, aparece lógica pero no condice con varios de los aspectos señalados (p.ej.: no es finalista). Sin embargo la restauración del daño exige procesos que en todo momento estén pensados para avanzar hacia dicho horizonte. Por lo tanto, no caba el diseño según el cual el Órgano Judicial adopta medidas que –luego- ejecutará el Órgano Administrativo. Por el contrario, constituye una unidad substancial que impone responsabilidades inexcusables para la lógica judicial específicamente. Dicho en términos más populares, no se trata de buscar la manera de que “sacar la pelota de la cancha” y dejarla en manos del Órgano Administrativo. </w:t>
      </w:r>
    </w:p>
    <w:p w14:paraId="3669DFFB" w14:textId="77777777" w:rsidR="00A52B52" w:rsidRDefault="00A52B52" w:rsidP="00A52B52">
      <w:pPr>
        <w:pStyle w:val="Prrafodelista1"/>
        <w:spacing w:line="360" w:lineRule="auto"/>
        <w:ind w:left="1080"/>
        <w:jc w:val="both"/>
        <w:rPr>
          <w:rFonts w:ascii="Times New Roman" w:hAnsi="Times New Roman" w:cs="Times New Roman"/>
          <w:b/>
          <w:sz w:val="24"/>
          <w:szCs w:val="24"/>
          <w:lang w:val="es-AR"/>
        </w:rPr>
      </w:pPr>
    </w:p>
    <w:p w14:paraId="16C273A8" w14:textId="77777777" w:rsidR="00CF7882" w:rsidRPr="00A52B52" w:rsidRDefault="00CF7882" w:rsidP="00A52B52">
      <w:pPr>
        <w:pStyle w:val="Prrafodelista1"/>
        <w:numPr>
          <w:ilvl w:val="0"/>
          <w:numId w:val="11"/>
        </w:numPr>
        <w:spacing w:line="360" w:lineRule="auto"/>
        <w:jc w:val="both"/>
        <w:rPr>
          <w:rFonts w:ascii="Times New Roman" w:hAnsi="Times New Roman" w:cs="Times New Roman"/>
          <w:b/>
          <w:sz w:val="24"/>
          <w:szCs w:val="24"/>
          <w:lang w:val="es-AR"/>
        </w:rPr>
      </w:pPr>
      <w:r w:rsidRPr="00A52B52">
        <w:rPr>
          <w:rFonts w:ascii="Times New Roman" w:hAnsi="Times New Roman" w:cs="Times New Roman"/>
          <w:b/>
          <w:sz w:val="24"/>
          <w:szCs w:val="24"/>
          <w:lang w:val="es-AR"/>
        </w:rPr>
        <w:t xml:space="preserve">No es una lógica </w:t>
      </w:r>
      <w:r w:rsidRPr="00A52B52">
        <w:rPr>
          <w:rFonts w:ascii="Times New Roman" w:hAnsi="Times New Roman" w:cs="Times New Roman"/>
          <w:b/>
          <w:i/>
          <w:sz w:val="24"/>
          <w:szCs w:val="24"/>
          <w:lang w:val="es-AR"/>
        </w:rPr>
        <w:t>finalista</w:t>
      </w:r>
    </w:p>
    <w:p w14:paraId="3CDBB4D8" w14:textId="77777777" w:rsidR="00CF7882" w:rsidRPr="00CF7882" w:rsidRDefault="00CF7882" w:rsidP="00CF7882">
      <w:pPr>
        <w:pStyle w:val="Prrafodelista1"/>
        <w:spacing w:line="360" w:lineRule="auto"/>
        <w:ind w:left="1080"/>
        <w:jc w:val="both"/>
        <w:rPr>
          <w:rFonts w:ascii="Times New Roman" w:hAnsi="Times New Roman" w:cs="Times New Roman"/>
          <w:sz w:val="24"/>
          <w:szCs w:val="24"/>
          <w:lang w:val="es-AR"/>
        </w:rPr>
      </w:pPr>
      <w:r w:rsidRPr="00CF7882">
        <w:rPr>
          <w:rFonts w:ascii="Times New Roman" w:hAnsi="Times New Roman" w:cs="Times New Roman"/>
          <w:sz w:val="24"/>
          <w:szCs w:val="24"/>
          <w:lang w:val="es-AR"/>
        </w:rPr>
        <w:t xml:space="preserve">No refiere, entonces, a las medidas que adopta el sistema judicial al final de un proceso, es decir algo del orden de la sentencia final. Por el contrario, son procesos que restauran en el paso a paso lo que exige, entonces, cuidar cada uno de dichos pasos. No es posible transitar caminos pensados desde la lógica acusatoria para, en un momento, decidir tomar una medida restaurativa pues ésta tiende a ocupar el lugar de la salida negociada, por ende menos doliente para las partes. </w:t>
      </w:r>
    </w:p>
    <w:p w14:paraId="53B5A0E1" w14:textId="77777777" w:rsidR="005B3346" w:rsidRDefault="005B3346" w:rsidP="00CF7882">
      <w:pPr>
        <w:pStyle w:val="Prrafodelista1"/>
        <w:spacing w:line="360" w:lineRule="auto"/>
        <w:jc w:val="both"/>
        <w:rPr>
          <w:rFonts w:ascii="Times New Roman" w:hAnsi="Times New Roman" w:cs="Times New Roman"/>
          <w:sz w:val="24"/>
          <w:szCs w:val="24"/>
          <w:lang w:val="es-AR"/>
        </w:rPr>
      </w:pPr>
    </w:p>
    <w:p w14:paraId="79E9AC7B" w14:textId="77777777" w:rsidR="00A52B52" w:rsidRPr="005A18FF" w:rsidRDefault="005D374A" w:rsidP="00A52B52">
      <w:pPr>
        <w:numPr>
          <w:ilvl w:val="0"/>
          <w:numId w:val="9"/>
        </w:numPr>
        <w:spacing w:line="360" w:lineRule="auto"/>
        <w:ind w:left="0" w:firstLine="0"/>
        <w:jc w:val="both"/>
        <w:rPr>
          <w:rFonts w:ascii="Times New Roman" w:hAnsi="Times New Roman" w:cs="Times New Roman"/>
          <w:b/>
          <w:sz w:val="24"/>
          <w:szCs w:val="24"/>
          <w:lang w:val="es-ES"/>
        </w:rPr>
      </w:pPr>
      <w:r w:rsidRPr="005A18FF">
        <w:rPr>
          <w:rFonts w:ascii="Times New Roman" w:hAnsi="Times New Roman" w:cs="Times New Roman"/>
          <w:b/>
          <w:sz w:val="24"/>
          <w:szCs w:val="24"/>
          <w:lang w:val="es-ES"/>
        </w:rPr>
        <w:t>Conclusiones: acerca de l</w:t>
      </w:r>
      <w:r w:rsidR="00A52B52" w:rsidRPr="005A18FF">
        <w:rPr>
          <w:rFonts w:ascii="Times New Roman" w:hAnsi="Times New Roman" w:cs="Times New Roman"/>
          <w:b/>
          <w:sz w:val="24"/>
          <w:szCs w:val="24"/>
          <w:lang w:val="es-ES"/>
        </w:rPr>
        <w:t xml:space="preserve">o que la Justicia Restaurativa </w:t>
      </w:r>
      <w:r w:rsidR="00A52B52" w:rsidRPr="005A18FF">
        <w:rPr>
          <w:rFonts w:ascii="Times New Roman" w:hAnsi="Times New Roman" w:cs="Times New Roman"/>
          <w:b/>
          <w:i/>
          <w:sz w:val="24"/>
          <w:szCs w:val="24"/>
          <w:lang w:val="es-ES"/>
        </w:rPr>
        <w:t>es</w:t>
      </w:r>
    </w:p>
    <w:p w14:paraId="148AD53C" w14:textId="77777777" w:rsidR="00A52B52" w:rsidRDefault="00A52B52" w:rsidP="00A52B52">
      <w:pPr>
        <w:spacing w:line="360" w:lineRule="auto"/>
        <w:ind w:left="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Proponer una serie de negativas tiene sentido para contornear lo que la Justicia Restaurativa </w:t>
      </w:r>
      <w:r>
        <w:rPr>
          <w:rFonts w:ascii="Times New Roman" w:hAnsi="Times New Roman" w:cs="Times New Roman"/>
          <w:i/>
          <w:sz w:val="24"/>
          <w:szCs w:val="24"/>
          <w:lang w:val="es-AR"/>
        </w:rPr>
        <w:t xml:space="preserve">es. </w:t>
      </w:r>
      <w:r>
        <w:rPr>
          <w:rFonts w:ascii="Times New Roman" w:hAnsi="Times New Roman" w:cs="Times New Roman"/>
          <w:sz w:val="24"/>
          <w:szCs w:val="24"/>
          <w:lang w:val="es-AR"/>
        </w:rPr>
        <w:t>En éste sentido, no nos acercaremos aquí a discutir distintas conceptualizaciones referidas a</w:t>
      </w:r>
      <w:r w:rsidR="00DD782F" w:rsidRPr="00A52B52">
        <w:rPr>
          <w:rFonts w:ascii="Times New Roman" w:hAnsi="Times New Roman" w:cs="Times New Roman"/>
          <w:sz w:val="24"/>
          <w:szCs w:val="24"/>
          <w:lang w:val="es-AR"/>
        </w:rPr>
        <w:t xml:space="preserve"> qué es </w:t>
      </w:r>
      <w:r w:rsidR="00DD782F" w:rsidRPr="00A52B52">
        <w:rPr>
          <w:rFonts w:ascii="Times New Roman" w:hAnsi="Times New Roman" w:cs="Times New Roman"/>
          <w:i/>
          <w:sz w:val="24"/>
          <w:szCs w:val="24"/>
          <w:lang w:val="es-AR"/>
        </w:rPr>
        <w:t xml:space="preserve">Justicia Restaurativa </w:t>
      </w:r>
      <w:r w:rsidR="00DD782F" w:rsidRPr="00A52B52">
        <w:rPr>
          <w:rFonts w:ascii="Times New Roman" w:hAnsi="Times New Roman" w:cs="Times New Roman"/>
          <w:sz w:val="24"/>
          <w:szCs w:val="24"/>
          <w:lang w:val="es-AR"/>
        </w:rPr>
        <w:t>pues ello formaría parte de otra ponencia. De todos modos dejemos algo dicho al respecto de modo tal que funcione como referencia con</w:t>
      </w:r>
      <w:r>
        <w:rPr>
          <w:rFonts w:ascii="Times New Roman" w:hAnsi="Times New Roman" w:cs="Times New Roman"/>
          <w:sz w:val="24"/>
          <w:szCs w:val="24"/>
          <w:lang w:val="es-AR"/>
        </w:rPr>
        <w:t>ceptual</w:t>
      </w:r>
      <w:r w:rsidR="00DD782F" w:rsidRPr="00A52B52">
        <w:rPr>
          <w:rFonts w:ascii="Times New Roman" w:hAnsi="Times New Roman" w:cs="Times New Roman"/>
          <w:sz w:val="24"/>
          <w:szCs w:val="24"/>
          <w:lang w:val="es-AR"/>
        </w:rPr>
        <w:t xml:space="preserve">. </w:t>
      </w:r>
    </w:p>
    <w:p w14:paraId="2D231DAA" w14:textId="77777777" w:rsidR="005D374A" w:rsidRDefault="005D374A" w:rsidP="00A52B52">
      <w:pPr>
        <w:spacing w:line="360" w:lineRule="auto"/>
        <w:ind w:left="720"/>
        <w:jc w:val="both"/>
        <w:rPr>
          <w:rFonts w:ascii="Times New Roman" w:hAnsi="Times New Roman" w:cs="Times New Roman"/>
          <w:sz w:val="24"/>
          <w:szCs w:val="24"/>
          <w:lang w:val="es-AR"/>
        </w:rPr>
      </w:pPr>
    </w:p>
    <w:p w14:paraId="3735C572" w14:textId="77777777" w:rsidR="005B3346" w:rsidRPr="005A18FF" w:rsidRDefault="00DD782F" w:rsidP="005D374A">
      <w:pPr>
        <w:pBdr>
          <w:left w:val="single" w:sz="4" w:space="4" w:color="auto"/>
        </w:pBdr>
        <w:spacing w:line="360" w:lineRule="auto"/>
        <w:ind w:left="720"/>
        <w:jc w:val="both"/>
        <w:rPr>
          <w:rFonts w:ascii="Times New Roman" w:hAnsi="Times New Roman" w:cs="Times New Roman"/>
          <w:b/>
          <w:sz w:val="24"/>
          <w:szCs w:val="24"/>
          <w:lang w:val="es-ES"/>
        </w:rPr>
      </w:pPr>
      <w:r w:rsidRPr="005D374A">
        <w:rPr>
          <w:rFonts w:ascii="Times New Roman" w:hAnsi="Times New Roman" w:cs="Times New Roman"/>
          <w:b/>
          <w:sz w:val="24"/>
          <w:szCs w:val="24"/>
          <w:lang w:val="es-AR"/>
        </w:rPr>
        <w:t>En palabras de Lode Walgrade (Universidad de Lovaina, Bélgica) es “</w:t>
      </w:r>
      <w:r w:rsidRPr="005D374A">
        <w:rPr>
          <w:rFonts w:ascii="Times New Roman" w:hAnsi="Times New Roman" w:cs="Times New Roman"/>
          <w:b/>
          <w:i/>
          <w:sz w:val="24"/>
          <w:szCs w:val="24"/>
          <w:lang w:val="es-AR"/>
        </w:rPr>
        <w:t xml:space="preserve">una opción para hacer justicia después de la ocurrencia de un delito, que se orienta principalmente a la </w:t>
      </w:r>
      <w:r w:rsidRPr="005D374A">
        <w:rPr>
          <w:rFonts w:ascii="Times New Roman" w:hAnsi="Times New Roman" w:cs="Times New Roman"/>
          <w:b/>
          <w:i/>
          <w:sz w:val="24"/>
          <w:szCs w:val="24"/>
          <w:lang w:val="es-AR"/>
        </w:rPr>
        <w:lastRenderedPageBreak/>
        <w:t>reparación del daño individual, el daño a las relaciones y el daño social causado por dicha infracción</w:t>
      </w:r>
      <w:r w:rsidRPr="005D374A">
        <w:rPr>
          <w:rFonts w:ascii="Times New Roman" w:hAnsi="Times New Roman" w:cs="Times New Roman"/>
          <w:b/>
          <w:sz w:val="24"/>
          <w:szCs w:val="24"/>
          <w:lang w:val="es-AR"/>
        </w:rPr>
        <w:t xml:space="preserve">”. </w:t>
      </w:r>
    </w:p>
    <w:p w14:paraId="24E47338" w14:textId="77777777" w:rsidR="005B3346" w:rsidRPr="005A18FF" w:rsidRDefault="005B3346" w:rsidP="00CF7882">
      <w:pPr>
        <w:pStyle w:val="Prrafodelista1"/>
        <w:spacing w:line="360" w:lineRule="auto"/>
        <w:ind w:left="0"/>
        <w:jc w:val="both"/>
        <w:rPr>
          <w:rFonts w:ascii="Times New Roman" w:hAnsi="Times New Roman" w:cs="Times New Roman"/>
          <w:sz w:val="24"/>
          <w:szCs w:val="24"/>
          <w:lang w:val="es-ES"/>
        </w:rPr>
      </w:pPr>
    </w:p>
    <w:p w14:paraId="6B24E5C9" w14:textId="77777777" w:rsidR="005D374A" w:rsidRPr="005A18FF" w:rsidRDefault="005D374A" w:rsidP="005D374A">
      <w:pPr>
        <w:pStyle w:val="Prrafodelista1"/>
        <w:spacing w:line="360" w:lineRule="auto"/>
        <w:ind w:left="709"/>
        <w:jc w:val="both"/>
        <w:rPr>
          <w:rFonts w:ascii="Times New Roman" w:hAnsi="Times New Roman" w:cs="Times New Roman"/>
          <w:sz w:val="24"/>
          <w:szCs w:val="24"/>
          <w:lang w:val="es-ES"/>
        </w:rPr>
      </w:pPr>
      <w:r w:rsidRPr="005A18FF">
        <w:rPr>
          <w:rFonts w:ascii="Times New Roman" w:hAnsi="Times New Roman" w:cs="Times New Roman"/>
          <w:sz w:val="24"/>
          <w:szCs w:val="24"/>
          <w:lang w:val="es-ES"/>
        </w:rPr>
        <w:t xml:space="preserve">Ésta definición propone un abanico coneptual que excede ampliamente cualquier bagaje operativo-instrumental ubicándola en el plano de los fundamentos. Si leemos atentamente la misma, podremos encontrar aún más razones para los “no” anteriormente esbozados. Y, desde allí, es posible advertir que la discusión propone abandonar el </w:t>
      </w:r>
      <w:r w:rsidRPr="005A18FF">
        <w:rPr>
          <w:rFonts w:ascii="Times New Roman" w:hAnsi="Times New Roman" w:cs="Times New Roman"/>
          <w:i/>
          <w:sz w:val="24"/>
          <w:szCs w:val="24"/>
          <w:lang w:val="es-ES"/>
        </w:rPr>
        <w:t xml:space="preserve">Paradigma de la Simplificación </w:t>
      </w:r>
      <w:r w:rsidRPr="005A18FF">
        <w:rPr>
          <w:rFonts w:ascii="Times New Roman" w:hAnsi="Times New Roman" w:cs="Times New Roman"/>
          <w:sz w:val="24"/>
          <w:szCs w:val="24"/>
          <w:lang w:val="es-ES"/>
        </w:rPr>
        <w:t xml:space="preserve">para incursionar en el </w:t>
      </w:r>
      <w:r w:rsidRPr="005A18FF">
        <w:rPr>
          <w:rFonts w:ascii="Times New Roman" w:hAnsi="Times New Roman" w:cs="Times New Roman"/>
          <w:i/>
          <w:sz w:val="24"/>
          <w:szCs w:val="24"/>
          <w:lang w:val="es-ES"/>
        </w:rPr>
        <w:t xml:space="preserve">Paradigma de la Complejidad, </w:t>
      </w:r>
      <w:r w:rsidRPr="005A18FF">
        <w:rPr>
          <w:rFonts w:ascii="Times New Roman" w:hAnsi="Times New Roman" w:cs="Times New Roman"/>
          <w:sz w:val="24"/>
          <w:szCs w:val="24"/>
          <w:lang w:val="es-ES"/>
        </w:rPr>
        <w:t xml:space="preserve">en los términos postulados por Edgar Morin. </w:t>
      </w:r>
    </w:p>
    <w:p w14:paraId="019043F0" w14:textId="77777777" w:rsidR="005D374A" w:rsidRPr="005A18FF" w:rsidRDefault="005D374A" w:rsidP="005D374A">
      <w:pPr>
        <w:pStyle w:val="Prrafodelista1"/>
        <w:spacing w:line="360" w:lineRule="auto"/>
        <w:ind w:left="709"/>
        <w:jc w:val="both"/>
        <w:rPr>
          <w:rFonts w:ascii="Times New Roman" w:hAnsi="Times New Roman" w:cs="Times New Roman"/>
          <w:sz w:val="24"/>
          <w:szCs w:val="24"/>
          <w:lang w:val="es-ES"/>
        </w:rPr>
      </w:pPr>
      <w:r w:rsidRPr="005A18FF">
        <w:rPr>
          <w:rFonts w:ascii="Times New Roman" w:hAnsi="Times New Roman" w:cs="Times New Roman"/>
          <w:sz w:val="24"/>
          <w:szCs w:val="24"/>
          <w:lang w:val="es-ES"/>
        </w:rPr>
        <w:t xml:space="preserve">Como decíamos al principio, alejarnos de las reacciones sociales meramente punitivas estimulando la imaginación no punitiva constituye una demanda civilizatoria. </w:t>
      </w:r>
    </w:p>
    <w:p w14:paraId="168B01AB" w14:textId="77777777" w:rsidR="005D374A" w:rsidRPr="005D374A" w:rsidRDefault="005D374A" w:rsidP="005D374A">
      <w:pPr>
        <w:pStyle w:val="Prrafodelista1"/>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Muchas gracias....</w:t>
      </w:r>
    </w:p>
    <w:sectPr w:rsidR="005D374A" w:rsidRPr="005D374A" w:rsidSect="00CD1557">
      <w:headerReference w:type="default" r:id="rId8"/>
      <w:footerReference w:type="default" r:id="rId9"/>
      <w:pgSz w:w="12240" w:h="20160" w:code="5"/>
      <w:pgMar w:top="1701" w:right="1134" w:bottom="1134" w:left="1701" w:header="720" w:footer="720" w:gutter="0"/>
      <w:cols w:space="720"/>
      <w:docGrid w:linePitch="60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08502F" w16cid:durableId="20B346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EFD39" w14:textId="77777777" w:rsidR="00551DEF" w:rsidRDefault="00551DEF" w:rsidP="00CF7882">
      <w:pPr>
        <w:spacing w:after="0" w:line="240" w:lineRule="auto"/>
      </w:pPr>
      <w:r>
        <w:separator/>
      </w:r>
    </w:p>
  </w:endnote>
  <w:endnote w:type="continuationSeparator" w:id="0">
    <w:p w14:paraId="0F0C6E97" w14:textId="77777777" w:rsidR="00551DEF" w:rsidRDefault="00551DEF" w:rsidP="00CF7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22">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CE8C6" w14:textId="77777777" w:rsidR="00CF7882" w:rsidRPr="00CF7882" w:rsidRDefault="00CF7882" w:rsidP="009F4F54">
    <w:pPr>
      <w:pStyle w:val="Piedepgina"/>
      <w:pBdr>
        <w:top w:val="single" w:sz="4" w:space="1" w:color="auto"/>
      </w:pBdr>
      <w:rPr>
        <w:lang w:val="es-AR"/>
      </w:rPr>
    </w:pPr>
    <w:r>
      <w:rPr>
        <w:lang w:val="es-AR"/>
      </w:rPr>
      <w:t>Ponencia del Dr. Osvaldo Agustín Marcón ante el “</w:t>
    </w:r>
    <w:r w:rsidRPr="009F4F54">
      <w:rPr>
        <w:i/>
        <w:lang w:val="es-AR"/>
      </w:rPr>
      <w:t>Precongreso del XI Congreso Latinoamericano de Niñez, Adolescencia y Familia</w:t>
    </w:r>
    <w:r w:rsidR="009F4F54">
      <w:rPr>
        <w:lang w:val="es-AR"/>
      </w:rPr>
      <w:t>”</w:t>
    </w:r>
    <w:r>
      <w:rPr>
        <w:lang w:val="es-AR"/>
      </w:rPr>
      <w:t xml:space="preserve">. Rafaela, 14 de junio de 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76466" w14:textId="77777777" w:rsidR="00551DEF" w:rsidRDefault="00551DEF" w:rsidP="00CF7882">
      <w:pPr>
        <w:spacing w:after="0" w:line="240" w:lineRule="auto"/>
      </w:pPr>
      <w:r>
        <w:separator/>
      </w:r>
    </w:p>
  </w:footnote>
  <w:footnote w:type="continuationSeparator" w:id="0">
    <w:p w14:paraId="066DB730" w14:textId="77777777" w:rsidR="00551DEF" w:rsidRDefault="00551DEF" w:rsidP="00CF7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88919" w14:textId="2AFEEF9D" w:rsidR="00CF7882" w:rsidRDefault="001F3325">
    <w:pPr>
      <w:pStyle w:val="Encabezado"/>
    </w:pPr>
    <w:r>
      <w:rPr>
        <w:rFonts w:ascii="Cambria" w:eastAsia="Times New Roman" w:hAnsi="Cambria" w:cs="Times New Roman"/>
        <w:noProof/>
        <w:sz w:val="28"/>
        <w:szCs w:val="28"/>
        <w:lang w:val="es-ES" w:eastAsia="es-ES"/>
      </w:rPr>
      <mc:AlternateContent>
        <mc:Choice Requires="wps">
          <w:drawing>
            <wp:anchor distT="0" distB="0" distL="114300" distR="114300" simplePos="0" relativeHeight="251657728" behindDoc="0" locked="0" layoutInCell="0" allowOverlap="1" wp14:anchorId="5B404C5D" wp14:editId="40417A55">
              <wp:simplePos x="0" y="0"/>
              <wp:positionH relativeFrom="page">
                <wp:posOffset>7173595</wp:posOffset>
              </wp:positionH>
              <wp:positionV relativeFrom="page">
                <wp:posOffset>3200400</wp:posOffset>
              </wp:positionV>
              <wp:extent cx="477520" cy="477520"/>
              <wp:effectExtent l="1270" t="0" r="6985" b="825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BE797B" w14:textId="77777777" w:rsidR="00CD1557" w:rsidRPr="00CD1557" w:rsidRDefault="00CD1557">
                          <w:pPr>
                            <w:rPr>
                              <w:rStyle w:val="Nmerodepgina"/>
                              <w:rFonts w:eastAsia="SimSun"/>
                              <w:color w:val="FFFFFF"/>
                              <w:szCs w:val="24"/>
                            </w:rPr>
                          </w:pPr>
                          <w:r>
                            <w:rPr>
                              <w:lang w:val="es-ES"/>
                            </w:rPr>
                            <w:fldChar w:fldCharType="begin"/>
                          </w:r>
                          <w:r>
                            <w:rPr>
                              <w:lang w:val="es-ES"/>
                            </w:rPr>
                            <w:instrText xml:space="preserve"> PAGE    \* MERGEFORMAT </w:instrText>
                          </w:r>
                          <w:r>
                            <w:rPr>
                              <w:lang w:val="es-ES"/>
                            </w:rPr>
                            <w:fldChar w:fldCharType="separate"/>
                          </w:r>
                          <w:r w:rsidR="005A18FF" w:rsidRPr="005A18FF">
                            <w:rPr>
                              <w:rStyle w:val="Nmerodepgina"/>
                              <w:rFonts w:eastAsia="SimSun"/>
                              <w:b/>
                              <w:noProof/>
                              <w:color w:val="FFFFFF"/>
                              <w:sz w:val="24"/>
                              <w:szCs w:val="24"/>
                            </w:rPr>
                            <w:t>7</w:t>
                          </w:r>
                          <w:r>
                            <w:rPr>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404C5D" id="Oval 3" o:spid="_x0000_s1026" style="position:absolute;margin-left:564.85pt;margin-top:252pt;width:37.6pt;height:3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1KcwIAAO4EAAAOAAAAZHJzL2Uyb0RvYy54bWysVNFu0zAUfUfiHyy/d0lKujZR02ntKEIa&#10;bNLgA1zHaSwcX2O7TQfi37l22q0DHhCiD+m1fX18zz3Hnl8dOkX2wjoJuqLZRUqJ0BxqqbcV/fxp&#10;PZpR4jzTNVOgRUUfhaNXi9ev5r0pxRhaULWwBEG0K3tT0dZ7UyaJ463omLsAIzQuNmA75nFot0lt&#10;WY/onUrGaXqZ9GBrY4EL53D2Zliki4jfNIL7u6ZxwhNVUazNx6+N3034Jos5K7eWmVbyYxnsH6ro&#10;mNR46BPUDfOM7Kz8DaqT3IKDxl9w6BJoGslF5IBssvQXNg8tMyJyweY489Qm9/9g+cf9vSWyRu0o&#10;0axDie72TJE3oTO9cSUmPJh7G7g5cwv8iyMaVi3TW3FtLfStYDXWk4X85MWGMHC4lWz6D1AjMNt5&#10;iE06NLYLgEifHKIWj09aiIMnHCfz6XQyRsU4Lh3jcAIrT5uNdf6dgI6EoKJCKWlc6BYr2f7W+SH7&#10;lBXrByXrtVQqDux2s1KWINmKFsvlclJECkjzPE3pkKwhbBsQhxksE88Ia6HgqPT3Ihvn6XJcjNaX&#10;s+koX+eTUTFNZ6M0K5bFZZoX+c36Rygwy8tW1rXQt1KLk+uy/O9UPfp/8Ev0HemRwWQ8idxfVO/O&#10;Sabx9yeSFna6RnasDGq+PcaeSTXEycuKowxI+/QfGxG1D3IPtvGHzQERgwc2UD+iCyygSigoPhYY&#10;tGC/UdLjxauo+7pjVlCi3mt0UrilMcgn02AAe5rdnM8yzRGiop6SIVz54VbvjJXbFk/IYjs0XKPr&#10;Ghnt8FzN0at4qSKJ4wMQbu35OGY9P1OLnwAAAP//AwBQSwMEFAAGAAgAAAAhAP7WbxngAAAADQEA&#10;AA8AAABkcnMvZG93bnJldi54bWxMj8FOwzAQRO9I/IO1SNyoXRNok8apEBJCQkiI0g9wYjdJideR&#10;7abh79me4DizT7Mz5XZ2A5tsiL1HBcuFAGax8abHVsH+6+VuDSwmjUYPHq2CHxthW11flbow/oyf&#10;dtqlllEIxkIr6FIaC85j01mn48KPFul28MHpRDK03AR9pnA3cCnEI3e6R/rQ6dE+d7b53p2cgno/&#10;RXw9rj/usT+MJkj9LrM3pW5v5qcNsGTn9AfDpT5Vh4o61f6EJrKB9FLmK2IVPIiMVl0QKbIcWE3W&#10;KpfAq5L/X1H9AgAA//8DAFBLAQItABQABgAIAAAAIQC2gziS/gAAAOEBAAATAAAAAAAAAAAAAAAA&#10;AAAAAABbQ29udGVudF9UeXBlc10ueG1sUEsBAi0AFAAGAAgAAAAhADj9If/WAAAAlAEAAAsAAAAA&#10;AAAAAAAAAAAALwEAAF9yZWxzLy5yZWxzUEsBAi0AFAAGAAgAAAAhALUL7UpzAgAA7gQAAA4AAAAA&#10;AAAAAAAAAAAALgIAAGRycy9lMm9Eb2MueG1sUEsBAi0AFAAGAAgAAAAhAP7WbxngAAAADQEAAA8A&#10;AAAAAAAAAAAAAAAAzQQAAGRycy9kb3ducmV2LnhtbFBLBQYAAAAABAAEAPMAAADaBQAAAAA=&#10;" o:allowincell="f" fillcolor="#9bbb59" stroked="f">
              <v:textbox inset="0,,0">
                <w:txbxContent>
                  <w:p w14:paraId="4CBE797B" w14:textId="77777777" w:rsidR="00CD1557" w:rsidRPr="00CD1557" w:rsidRDefault="00CD1557">
                    <w:pPr>
                      <w:rPr>
                        <w:rStyle w:val="Nmerodepgina"/>
                        <w:rFonts w:eastAsia="SimSun"/>
                        <w:color w:val="FFFFFF"/>
                        <w:szCs w:val="24"/>
                      </w:rPr>
                    </w:pPr>
                    <w:r>
                      <w:rPr>
                        <w:lang w:val="es-ES"/>
                      </w:rPr>
                      <w:fldChar w:fldCharType="begin"/>
                    </w:r>
                    <w:r>
                      <w:rPr>
                        <w:lang w:val="es-ES"/>
                      </w:rPr>
                      <w:instrText xml:space="preserve"> PAGE    \* MERGEFORMAT </w:instrText>
                    </w:r>
                    <w:r>
                      <w:rPr>
                        <w:lang w:val="es-ES"/>
                      </w:rPr>
                      <w:fldChar w:fldCharType="separate"/>
                    </w:r>
                    <w:r w:rsidR="005A18FF" w:rsidRPr="005A18FF">
                      <w:rPr>
                        <w:rStyle w:val="Nmerodepgina"/>
                        <w:rFonts w:eastAsia="SimSun"/>
                        <w:b/>
                        <w:noProof/>
                        <w:color w:val="FFFFFF"/>
                        <w:sz w:val="24"/>
                        <w:szCs w:val="24"/>
                      </w:rPr>
                      <w:t>7</w:t>
                    </w:r>
                    <w:r>
                      <w:rPr>
                        <w:lang w:val="es-ES"/>
                      </w:rPr>
                      <w:fldChar w:fldCharType="end"/>
                    </w:r>
                  </w:p>
                </w:txbxContent>
              </v:textbox>
              <w10:wrap anchorx="page" anchory="page"/>
            </v:oval>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0"/>
        </w:tabs>
        <w:ind w:left="720" w:hanging="360"/>
      </w:pPr>
      <w:rPr>
        <w:rFonts w:cs="Times New Roman"/>
        <w:sz w:val="24"/>
        <w:szCs w:val="24"/>
        <w:lang w:val="es-AR"/>
      </w:rPr>
    </w:lvl>
    <w:lvl w:ilvl="1">
      <w:start w:val="1"/>
      <w:numFmt w:val="lowerLetter"/>
      <w:lvlText w:val="%2."/>
      <w:lvlJc w:val="left"/>
      <w:pPr>
        <w:tabs>
          <w:tab w:val="num" w:pos="0"/>
        </w:tabs>
        <w:ind w:left="1440" w:hanging="360"/>
      </w:pPr>
      <w:rPr>
        <w:rFonts w:cs="Times New Roman"/>
        <w:sz w:val="24"/>
        <w:szCs w:val="24"/>
        <w:lang w:val="es-AR"/>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BA44A7F"/>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1DEB7DC1"/>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2BD36726"/>
    <w:multiLevelType w:val="hybridMultilevel"/>
    <w:tmpl w:val="4B1A857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5245897"/>
    <w:multiLevelType w:val="hybridMultilevel"/>
    <w:tmpl w:val="AF54B9D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404D7DA4"/>
    <w:multiLevelType w:val="multilevel"/>
    <w:tmpl w:val="965AA95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4F3142B9"/>
    <w:multiLevelType w:val="hybridMultilevel"/>
    <w:tmpl w:val="6F069A4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4FBE6E5B"/>
    <w:multiLevelType w:val="hybridMultilevel"/>
    <w:tmpl w:val="BFC8F44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nsid w:val="79701B17"/>
    <w:multiLevelType w:val="hybridMultilevel"/>
    <w:tmpl w:val="E6DE5AE2"/>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8"/>
  </w:num>
  <w:num w:numId="8">
    <w:abstractNumId w:val="7"/>
  </w:num>
  <w:num w:numId="9">
    <w:abstractNumId w:val="12"/>
  </w:num>
  <w:num w:numId="10">
    <w:abstractNumId w:val="5"/>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105"/>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FF"/>
    <w:rsid w:val="00126560"/>
    <w:rsid w:val="001C572D"/>
    <w:rsid w:val="001F3325"/>
    <w:rsid w:val="002A20AE"/>
    <w:rsid w:val="002D1E75"/>
    <w:rsid w:val="00314AED"/>
    <w:rsid w:val="0045454C"/>
    <w:rsid w:val="004B1E4B"/>
    <w:rsid w:val="00551DEF"/>
    <w:rsid w:val="005A18FF"/>
    <w:rsid w:val="005B3346"/>
    <w:rsid w:val="005D0959"/>
    <w:rsid w:val="005D374A"/>
    <w:rsid w:val="006060B0"/>
    <w:rsid w:val="0061193A"/>
    <w:rsid w:val="008A51D1"/>
    <w:rsid w:val="0090383F"/>
    <w:rsid w:val="0092015D"/>
    <w:rsid w:val="009F352B"/>
    <w:rsid w:val="009F4F54"/>
    <w:rsid w:val="00A52B52"/>
    <w:rsid w:val="00B17CFF"/>
    <w:rsid w:val="00B861C1"/>
    <w:rsid w:val="00BD6BF2"/>
    <w:rsid w:val="00CD1557"/>
    <w:rsid w:val="00CF7882"/>
    <w:rsid w:val="00D35C58"/>
    <w:rsid w:val="00DD782F"/>
    <w:rsid w:val="00F15A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27971B"/>
  <w15:docId w15:val="{474522E3-0528-48C3-9ACA-51380CA2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346"/>
    <w:pPr>
      <w:suppressAutoHyphens/>
      <w:spacing w:after="160" w:line="252" w:lineRule="auto"/>
    </w:pPr>
    <w:rPr>
      <w:rFonts w:ascii="Calibri" w:eastAsia="SimSun" w:hAnsi="Calibri" w:cs="font222"/>
      <w:sz w:val="22"/>
      <w:szCs w:val="22"/>
      <w:lang w:val="en-U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5B3346"/>
  </w:style>
  <w:style w:type="character" w:customStyle="1" w:styleId="WW8Num1z0">
    <w:name w:val="WW8Num1z0"/>
    <w:rsid w:val="005B3346"/>
    <w:rPr>
      <w:rFonts w:ascii="Times New Roman" w:hAnsi="Times New Roman" w:cs="Times New Roman"/>
      <w:sz w:val="24"/>
      <w:szCs w:val="24"/>
      <w:lang w:val="es-AR"/>
    </w:rPr>
  </w:style>
  <w:style w:type="character" w:customStyle="1" w:styleId="WW8Num1z2">
    <w:name w:val="WW8Num1z2"/>
    <w:rsid w:val="005B3346"/>
  </w:style>
  <w:style w:type="character" w:customStyle="1" w:styleId="WW8Num1z3">
    <w:name w:val="WW8Num1z3"/>
    <w:rsid w:val="005B3346"/>
  </w:style>
  <w:style w:type="character" w:customStyle="1" w:styleId="WW8Num1z4">
    <w:name w:val="WW8Num1z4"/>
    <w:rsid w:val="005B3346"/>
  </w:style>
  <w:style w:type="character" w:customStyle="1" w:styleId="WW8Num1z5">
    <w:name w:val="WW8Num1z5"/>
    <w:rsid w:val="005B3346"/>
  </w:style>
  <w:style w:type="character" w:customStyle="1" w:styleId="WW8Num1z6">
    <w:name w:val="WW8Num1z6"/>
    <w:rsid w:val="005B3346"/>
  </w:style>
  <w:style w:type="character" w:customStyle="1" w:styleId="WW8Num1z7">
    <w:name w:val="WW8Num1z7"/>
    <w:rsid w:val="005B3346"/>
  </w:style>
  <w:style w:type="character" w:customStyle="1" w:styleId="WW8Num1z8">
    <w:name w:val="WW8Num1z8"/>
    <w:rsid w:val="005B3346"/>
  </w:style>
  <w:style w:type="character" w:customStyle="1" w:styleId="WW8Num2z0">
    <w:name w:val="WW8Num2z0"/>
    <w:rsid w:val="005B3346"/>
  </w:style>
  <w:style w:type="character" w:customStyle="1" w:styleId="WW8Num2z1">
    <w:name w:val="WW8Num2z1"/>
    <w:rsid w:val="005B3346"/>
  </w:style>
  <w:style w:type="character" w:customStyle="1" w:styleId="WW8Num3z0">
    <w:name w:val="WW8Num3z0"/>
    <w:rsid w:val="005B3346"/>
    <w:rPr>
      <w:rFonts w:ascii="Symbol" w:hAnsi="Symbol" w:cs="OpenSymbol"/>
    </w:rPr>
  </w:style>
  <w:style w:type="character" w:customStyle="1" w:styleId="WW8Num3z1">
    <w:name w:val="WW8Num3z1"/>
    <w:rsid w:val="005B3346"/>
    <w:rPr>
      <w:rFonts w:ascii="OpenSymbol" w:hAnsi="OpenSymbol" w:cs="OpenSymbol"/>
    </w:rPr>
  </w:style>
  <w:style w:type="character" w:customStyle="1" w:styleId="WW8Num4z0">
    <w:name w:val="WW8Num4z0"/>
    <w:rsid w:val="005B3346"/>
    <w:rPr>
      <w:rFonts w:ascii="Symbol" w:hAnsi="Symbol" w:cs="OpenSymbol"/>
    </w:rPr>
  </w:style>
  <w:style w:type="character" w:customStyle="1" w:styleId="WW8Num4z1">
    <w:name w:val="WW8Num4z1"/>
    <w:rsid w:val="005B3346"/>
    <w:rPr>
      <w:rFonts w:ascii="OpenSymbol" w:hAnsi="OpenSymbol" w:cs="OpenSymbol"/>
    </w:rPr>
  </w:style>
  <w:style w:type="character" w:customStyle="1" w:styleId="WW8Num5z0">
    <w:name w:val="WW8Num5z0"/>
    <w:rsid w:val="005B3346"/>
  </w:style>
  <w:style w:type="character" w:customStyle="1" w:styleId="WW8Num5z1">
    <w:name w:val="WW8Num5z1"/>
    <w:rsid w:val="005B3346"/>
  </w:style>
  <w:style w:type="character" w:customStyle="1" w:styleId="WW8Num6z0">
    <w:name w:val="WW8Num6z0"/>
    <w:rsid w:val="005B3346"/>
  </w:style>
  <w:style w:type="character" w:customStyle="1" w:styleId="WW8Num6z1">
    <w:name w:val="WW8Num6z1"/>
    <w:rsid w:val="005B3346"/>
  </w:style>
  <w:style w:type="character" w:customStyle="1" w:styleId="WW8Num6z2">
    <w:name w:val="WW8Num6z2"/>
    <w:rsid w:val="005B3346"/>
  </w:style>
  <w:style w:type="character" w:customStyle="1" w:styleId="WW8Num6z3">
    <w:name w:val="WW8Num6z3"/>
    <w:rsid w:val="005B3346"/>
  </w:style>
  <w:style w:type="character" w:customStyle="1" w:styleId="WW8Num6z4">
    <w:name w:val="WW8Num6z4"/>
    <w:rsid w:val="005B3346"/>
  </w:style>
  <w:style w:type="character" w:customStyle="1" w:styleId="WW8Num6z5">
    <w:name w:val="WW8Num6z5"/>
    <w:rsid w:val="005B3346"/>
  </w:style>
  <w:style w:type="character" w:customStyle="1" w:styleId="WW8Num6z6">
    <w:name w:val="WW8Num6z6"/>
    <w:rsid w:val="005B3346"/>
  </w:style>
  <w:style w:type="character" w:customStyle="1" w:styleId="WW8Num6z7">
    <w:name w:val="WW8Num6z7"/>
    <w:rsid w:val="005B3346"/>
  </w:style>
  <w:style w:type="character" w:customStyle="1" w:styleId="WW8Num6z8">
    <w:name w:val="WW8Num6z8"/>
    <w:rsid w:val="005B3346"/>
  </w:style>
  <w:style w:type="character" w:customStyle="1" w:styleId="WW8Num5z2">
    <w:name w:val="WW8Num5z2"/>
    <w:rsid w:val="005B3346"/>
  </w:style>
  <w:style w:type="character" w:customStyle="1" w:styleId="WW8Num5z3">
    <w:name w:val="WW8Num5z3"/>
    <w:rsid w:val="005B3346"/>
  </w:style>
  <w:style w:type="character" w:customStyle="1" w:styleId="WW8Num5z4">
    <w:name w:val="WW8Num5z4"/>
    <w:rsid w:val="005B3346"/>
  </w:style>
  <w:style w:type="character" w:customStyle="1" w:styleId="WW8Num5z5">
    <w:name w:val="WW8Num5z5"/>
    <w:rsid w:val="005B3346"/>
  </w:style>
  <w:style w:type="character" w:customStyle="1" w:styleId="WW8Num5z6">
    <w:name w:val="WW8Num5z6"/>
    <w:rsid w:val="005B3346"/>
  </w:style>
  <w:style w:type="character" w:customStyle="1" w:styleId="WW8Num5z7">
    <w:name w:val="WW8Num5z7"/>
    <w:rsid w:val="005B3346"/>
  </w:style>
  <w:style w:type="character" w:customStyle="1" w:styleId="WW8Num5z8">
    <w:name w:val="WW8Num5z8"/>
    <w:rsid w:val="005B3346"/>
  </w:style>
  <w:style w:type="character" w:customStyle="1" w:styleId="WW8Num1z1">
    <w:name w:val="WW8Num1z1"/>
    <w:rsid w:val="005B3346"/>
    <w:rPr>
      <w:rFonts w:ascii="Times New Roman" w:hAnsi="Times New Roman" w:cs="Times New Roman"/>
      <w:sz w:val="24"/>
      <w:szCs w:val="24"/>
      <w:lang w:val="es-AR"/>
    </w:rPr>
  </w:style>
  <w:style w:type="character" w:customStyle="1" w:styleId="WW8Num2z2">
    <w:name w:val="WW8Num2z2"/>
    <w:rsid w:val="005B3346"/>
  </w:style>
  <w:style w:type="character" w:customStyle="1" w:styleId="WW8Num2z3">
    <w:name w:val="WW8Num2z3"/>
    <w:rsid w:val="005B3346"/>
  </w:style>
  <w:style w:type="character" w:customStyle="1" w:styleId="WW8Num2z4">
    <w:name w:val="WW8Num2z4"/>
    <w:rsid w:val="005B3346"/>
  </w:style>
  <w:style w:type="character" w:customStyle="1" w:styleId="WW8Num2z5">
    <w:name w:val="WW8Num2z5"/>
    <w:rsid w:val="005B3346"/>
  </w:style>
  <w:style w:type="character" w:customStyle="1" w:styleId="WW8Num2z6">
    <w:name w:val="WW8Num2z6"/>
    <w:rsid w:val="005B3346"/>
  </w:style>
  <w:style w:type="character" w:customStyle="1" w:styleId="WW8Num2z7">
    <w:name w:val="WW8Num2z7"/>
    <w:rsid w:val="005B3346"/>
  </w:style>
  <w:style w:type="character" w:customStyle="1" w:styleId="WW8Num2z8">
    <w:name w:val="WW8Num2z8"/>
    <w:rsid w:val="005B3346"/>
  </w:style>
  <w:style w:type="character" w:customStyle="1" w:styleId="Fuentedeprrafopredeter10">
    <w:name w:val="Fuente de párrafo predeter.1"/>
    <w:rsid w:val="005B3346"/>
  </w:style>
  <w:style w:type="character" w:customStyle="1" w:styleId="Fuentedeprrafopredeter2">
    <w:name w:val="Fuente de párrafo predeter.2"/>
    <w:rsid w:val="005B3346"/>
  </w:style>
  <w:style w:type="character" w:customStyle="1" w:styleId="Vietas">
    <w:name w:val="Viñetas"/>
    <w:rsid w:val="005B3346"/>
    <w:rPr>
      <w:rFonts w:ascii="OpenSymbol" w:eastAsia="OpenSymbol" w:hAnsi="OpenSymbol" w:cs="OpenSymbol"/>
    </w:rPr>
  </w:style>
  <w:style w:type="character" w:customStyle="1" w:styleId="Refdecomentario1">
    <w:name w:val="Ref. de comentario1"/>
    <w:rsid w:val="005B3346"/>
    <w:rPr>
      <w:sz w:val="16"/>
      <w:szCs w:val="16"/>
    </w:rPr>
  </w:style>
  <w:style w:type="character" w:customStyle="1" w:styleId="TextocomentarioCar">
    <w:name w:val="Texto comentario Car"/>
    <w:rsid w:val="005B3346"/>
    <w:rPr>
      <w:rFonts w:ascii="Calibri" w:eastAsia="SimSun" w:hAnsi="Calibri" w:cs="font222"/>
      <w:lang w:val="en-US"/>
    </w:rPr>
  </w:style>
  <w:style w:type="character" w:customStyle="1" w:styleId="AsuntodelcomentarioCar">
    <w:name w:val="Asunto del comentario Car"/>
    <w:rsid w:val="005B3346"/>
    <w:rPr>
      <w:rFonts w:ascii="Calibri" w:eastAsia="SimSun" w:hAnsi="Calibri" w:cs="font222"/>
      <w:b/>
      <w:bCs/>
      <w:lang w:val="en-US"/>
    </w:rPr>
  </w:style>
  <w:style w:type="character" w:customStyle="1" w:styleId="TextodegloboCar">
    <w:name w:val="Texto de globo Car"/>
    <w:rsid w:val="005B3346"/>
    <w:rPr>
      <w:rFonts w:ascii="Tahoma" w:eastAsia="SimSun" w:hAnsi="Tahoma" w:cs="Tahoma"/>
      <w:sz w:val="16"/>
      <w:szCs w:val="16"/>
      <w:lang w:val="en-US"/>
    </w:rPr>
  </w:style>
  <w:style w:type="character" w:customStyle="1" w:styleId="ListLabel1">
    <w:name w:val="ListLabel 1"/>
    <w:rsid w:val="005B3346"/>
    <w:rPr>
      <w:rFonts w:cs="Times New Roman"/>
      <w:sz w:val="24"/>
      <w:szCs w:val="24"/>
      <w:lang w:val="es-AR"/>
    </w:rPr>
  </w:style>
  <w:style w:type="character" w:customStyle="1" w:styleId="ListLabel2">
    <w:name w:val="ListLabel 2"/>
    <w:rsid w:val="005B3346"/>
    <w:rPr>
      <w:rFonts w:cs="OpenSymbol"/>
    </w:rPr>
  </w:style>
  <w:style w:type="character" w:customStyle="1" w:styleId="ListLabel3">
    <w:name w:val="ListLabel 3"/>
    <w:rsid w:val="005B3346"/>
    <w:rPr>
      <w:rFonts w:cs="Courier New"/>
    </w:rPr>
  </w:style>
  <w:style w:type="paragraph" w:customStyle="1" w:styleId="Encabezado3">
    <w:name w:val="Encabezado3"/>
    <w:basedOn w:val="Normal"/>
    <w:next w:val="Textoindependiente"/>
    <w:rsid w:val="005B3346"/>
    <w:pPr>
      <w:keepNext/>
      <w:spacing w:before="240" w:after="120"/>
    </w:pPr>
    <w:rPr>
      <w:rFonts w:ascii="Arial" w:eastAsia="Microsoft YaHei" w:hAnsi="Arial" w:cs="Mangal"/>
      <w:sz w:val="28"/>
      <w:szCs w:val="28"/>
    </w:rPr>
  </w:style>
  <w:style w:type="paragraph" w:styleId="Textoindependiente">
    <w:name w:val="Body Text"/>
    <w:basedOn w:val="Normal"/>
    <w:rsid w:val="005B3346"/>
    <w:pPr>
      <w:spacing w:after="120"/>
    </w:pPr>
  </w:style>
  <w:style w:type="paragraph" w:styleId="Lista">
    <w:name w:val="List"/>
    <w:basedOn w:val="Textoindependiente"/>
    <w:rsid w:val="005B3346"/>
    <w:rPr>
      <w:rFonts w:cs="Mangal"/>
    </w:rPr>
  </w:style>
  <w:style w:type="paragraph" w:customStyle="1" w:styleId="Etiqueta">
    <w:name w:val="Etiqueta"/>
    <w:basedOn w:val="Normal"/>
    <w:rsid w:val="005B3346"/>
    <w:pPr>
      <w:suppressLineNumbers/>
      <w:spacing w:before="120" w:after="120"/>
    </w:pPr>
    <w:rPr>
      <w:rFonts w:cs="Mangal"/>
      <w:i/>
      <w:iCs/>
      <w:sz w:val="24"/>
      <w:szCs w:val="24"/>
    </w:rPr>
  </w:style>
  <w:style w:type="paragraph" w:customStyle="1" w:styleId="ndice">
    <w:name w:val="Índice"/>
    <w:basedOn w:val="Normal"/>
    <w:rsid w:val="005B3346"/>
    <w:pPr>
      <w:suppressLineNumbers/>
    </w:pPr>
    <w:rPr>
      <w:rFonts w:cs="Mangal"/>
    </w:rPr>
  </w:style>
  <w:style w:type="paragraph" w:customStyle="1" w:styleId="Encabezado2">
    <w:name w:val="Encabezado2"/>
    <w:basedOn w:val="Normal"/>
    <w:rsid w:val="005B3346"/>
    <w:pPr>
      <w:keepNext/>
      <w:spacing w:before="240" w:after="120"/>
    </w:pPr>
    <w:rPr>
      <w:rFonts w:ascii="Arial" w:eastAsia="Microsoft YaHei" w:hAnsi="Arial" w:cs="Mangal"/>
      <w:sz w:val="28"/>
      <w:szCs w:val="28"/>
    </w:rPr>
  </w:style>
  <w:style w:type="paragraph" w:customStyle="1" w:styleId="Encabezado1">
    <w:name w:val="Encabezado1"/>
    <w:basedOn w:val="Normal"/>
    <w:rsid w:val="005B3346"/>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B3346"/>
    <w:pPr>
      <w:ind w:left="720"/>
    </w:pPr>
  </w:style>
  <w:style w:type="paragraph" w:customStyle="1" w:styleId="Textocomentario1">
    <w:name w:val="Texto comentario1"/>
    <w:basedOn w:val="Normal"/>
    <w:rsid w:val="005B3346"/>
    <w:rPr>
      <w:sz w:val="20"/>
      <w:szCs w:val="20"/>
    </w:rPr>
  </w:style>
  <w:style w:type="paragraph" w:customStyle="1" w:styleId="Asuntodelcomentario1">
    <w:name w:val="Asunto del comentario1"/>
    <w:basedOn w:val="Textocomentario1"/>
    <w:rsid w:val="005B3346"/>
    <w:rPr>
      <w:b/>
      <w:bCs/>
    </w:rPr>
  </w:style>
  <w:style w:type="paragraph" w:customStyle="1" w:styleId="Textodeglobo1">
    <w:name w:val="Texto de globo1"/>
    <w:basedOn w:val="Normal"/>
    <w:rsid w:val="005B3346"/>
    <w:pPr>
      <w:spacing w:after="0" w:line="100" w:lineRule="atLeast"/>
    </w:pPr>
    <w:rPr>
      <w:rFonts w:ascii="Tahoma" w:hAnsi="Tahoma" w:cs="Tahoma"/>
      <w:sz w:val="16"/>
      <w:szCs w:val="16"/>
    </w:rPr>
  </w:style>
  <w:style w:type="paragraph" w:styleId="Textodeglobo">
    <w:name w:val="Balloon Text"/>
    <w:basedOn w:val="Normal"/>
    <w:link w:val="TextodegloboCar1"/>
    <w:uiPriority w:val="99"/>
    <w:semiHidden/>
    <w:unhideWhenUsed/>
    <w:rsid w:val="00B17CFF"/>
    <w:pPr>
      <w:spacing w:after="0" w:line="240" w:lineRule="auto"/>
    </w:pPr>
    <w:rPr>
      <w:rFonts w:ascii="Tahoma" w:hAnsi="Tahoma" w:cs="Tahoma"/>
      <w:sz w:val="16"/>
      <w:szCs w:val="16"/>
    </w:rPr>
  </w:style>
  <w:style w:type="character" w:customStyle="1" w:styleId="TextodegloboCar1">
    <w:name w:val="Texto de globo Car1"/>
    <w:link w:val="Textodeglobo"/>
    <w:uiPriority w:val="99"/>
    <w:semiHidden/>
    <w:rsid w:val="00B17CFF"/>
    <w:rPr>
      <w:rFonts w:ascii="Tahoma" w:eastAsia="SimSun" w:hAnsi="Tahoma" w:cs="Tahoma"/>
      <w:sz w:val="16"/>
      <w:szCs w:val="16"/>
      <w:lang w:val="en-US" w:eastAsia="ar-SA"/>
    </w:rPr>
  </w:style>
  <w:style w:type="paragraph" w:styleId="Encabezado">
    <w:name w:val="header"/>
    <w:basedOn w:val="Normal"/>
    <w:link w:val="EncabezadoCar"/>
    <w:uiPriority w:val="99"/>
    <w:semiHidden/>
    <w:unhideWhenUsed/>
    <w:rsid w:val="00CF7882"/>
    <w:pPr>
      <w:tabs>
        <w:tab w:val="center" w:pos="4419"/>
        <w:tab w:val="right" w:pos="8838"/>
      </w:tabs>
    </w:pPr>
  </w:style>
  <w:style w:type="character" w:customStyle="1" w:styleId="EncabezadoCar">
    <w:name w:val="Encabezado Car"/>
    <w:link w:val="Encabezado"/>
    <w:uiPriority w:val="99"/>
    <w:semiHidden/>
    <w:rsid w:val="00CF7882"/>
    <w:rPr>
      <w:rFonts w:ascii="Calibri" w:eastAsia="SimSun" w:hAnsi="Calibri" w:cs="font222"/>
      <w:sz w:val="22"/>
      <w:szCs w:val="22"/>
      <w:lang w:val="en-US" w:eastAsia="ar-SA"/>
    </w:rPr>
  </w:style>
  <w:style w:type="paragraph" w:styleId="Piedepgina">
    <w:name w:val="footer"/>
    <w:basedOn w:val="Normal"/>
    <w:link w:val="PiedepginaCar"/>
    <w:uiPriority w:val="99"/>
    <w:unhideWhenUsed/>
    <w:rsid w:val="00CF7882"/>
    <w:pPr>
      <w:tabs>
        <w:tab w:val="center" w:pos="4419"/>
        <w:tab w:val="right" w:pos="8838"/>
      </w:tabs>
    </w:pPr>
  </w:style>
  <w:style w:type="character" w:customStyle="1" w:styleId="PiedepginaCar">
    <w:name w:val="Pie de página Car"/>
    <w:link w:val="Piedepgina"/>
    <w:uiPriority w:val="99"/>
    <w:rsid w:val="00CF7882"/>
    <w:rPr>
      <w:rFonts w:ascii="Calibri" w:eastAsia="SimSun" w:hAnsi="Calibri" w:cs="font222"/>
      <w:sz w:val="22"/>
      <w:szCs w:val="22"/>
      <w:lang w:val="en-US" w:eastAsia="ar-SA"/>
    </w:rPr>
  </w:style>
  <w:style w:type="character" w:styleId="Nmerodepgina">
    <w:name w:val="page number"/>
    <w:uiPriority w:val="99"/>
    <w:unhideWhenUsed/>
    <w:rsid w:val="009F4F54"/>
    <w:rPr>
      <w:rFonts w:eastAsia="Times New Roman" w:cs="Times New Roman"/>
      <w:bCs w:val="0"/>
      <w:iCs w:val="0"/>
      <w:szCs w:val="22"/>
      <w:lang w:val="es-ES"/>
    </w:rPr>
  </w:style>
  <w:style w:type="paragraph" w:styleId="Textocomentario">
    <w:name w:val="annotation text"/>
    <w:basedOn w:val="Normal"/>
    <w:link w:val="TextocomentarioCar1"/>
    <w:uiPriority w:val="99"/>
    <w:semiHidden/>
    <w:unhideWhenUsed/>
    <w:rsid w:val="005B3346"/>
    <w:rPr>
      <w:sz w:val="20"/>
      <w:szCs w:val="20"/>
    </w:rPr>
  </w:style>
  <w:style w:type="character" w:customStyle="1" w:styleId="TextocomentarioCar1">
    <w:name w:val="Texto comentario Car1"/>
    <w:link w:val="Textocomentario"/>
    <w:uiPriority w:val="99"/>
    <w:semiHidden/>
    <w:rsid w:val="005B3346"/>
    <w:rPr>
      <w:rFonts w:ascii="Calibri" w:eastAsia="SimSun" w:hAnsi="Calibri" w:cs="font222"/>
      <w:lang w:val="en-US" w:eastAsia="ar-SA"/>
    </w:rPr>
  </w:style>
  <w:style w:type="character" w:styleId="Refdecomentario">
    <w:name w:val="annotation reference"/>
    <w:uiPriority w:val="99"/>
    <w:semiHidden/>
    <w:unhideWhenUsed/>
    <w:rsid w:val="005B3346"/>
    <w:rPr>
      <w:sz w:val="16"/>
      <w:szCs w:val="16"/>
    </w:rPr>
  </w:style>
  <w:style w:type="paragraph" w:styleId="Asuntodelcomentario">
    <w:name w:val="annotation subject"/>
    <w:basedOn w:val="Textocomentario"/>
    <w:next w:val="Textocomentario"/>
    <w:link w:val="AsuntodelcomentarioCar1"/>
    <w:uiPriority w:val="99"/>
    <w:semiHidden/>
    <w:unhideWhenUsed/>
    <w:rsid w:val="008A51D1"/>
    <w:rPr>
      <w:b/>
      <w:bCs/>
    </w:rPr>
  </w:style>
  <w:style w:type="character" w:customStyle="1" w:styleId="AsuntodelcomentarioCar1">
    <w:name w:val="Asunto del comentario Car1"/>
    <w:link w:val="Asuntodelcomentario"/>
    <w:uiPriority w:val="99"/>
    <w:semiHidden/>
    <w:rsid w:val="008A51D1"/>
    <w:rPr>
      <w:rFonts w:ascii="Calibri" w:eastAsia="SimSun" w:hAnsi="Calibri" w:cs="font222"/>
      <w:b/>
      <w:bCs/>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5F59-F661-4CE3-BB85-E9E638D2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2534</Words>
  <Characters>13938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Chucky</Company>
  <LinksUpToDate>false</LinksUpToDate>
  <CharactersWithSpaces>16440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 Marcón</dc:creator>
  <cp:lastModifiedBy>osvaldo</cp:lastModifiedBy>
  <cp:revision>3</cp:revision>
  <cp:lastPrinted>2019-06-13T14:51:00Z</cp:lastPrinted>
  <dcterms:created xsi:type="dcterms:W3CDTF">2019-06-18T14:25:00Z</dcterms:created>
  <dcterms:modified xsi:type="dcterms:W3CDTF">2019-10-20T14:47:00Z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Chucky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