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80" w:rsidRPr="00A4379D" w:rsidRDefault="001837B6" w:rsidP="004A2831">
      <w:pPr>
        <w:jc w:val="both"/>
        <w:rPr>
          <w:b/>
          <w:sz w:val="28"/>
          <w:szCs w:val="28"/>
        </w:rPr>
      </w:pPr>
      <w:r w:rsidRPr="00A4379D">
        <w:rPr>
          <w:b/>
          <w:sz w:val="28"/>
          <w:szCs w:val="28"/>
        </w:rPr>
        <w:t xml:space="preserve">                                                    </w:t>
      </w:r>
      <w:r w:rsidR="00A4379D">
        <w:rPr>
          <w:b/>
          <w:sz w:val="28"/>
          <w:szCs w:val="28"/>
        </w:rPr>
        <w:t xml:space="preserve">    </w:t>
      </w:r>
      <w:r w:rsidR="00200680" w:rsidRPr="00A4379D">
        <w:rPr>
          <w:b/>
          <w:sz w:val="28"/>
          <w:szCs w:val="28"/>
        </w:rPr>
        <w:t>P</w:t>
      </w:r>
      <w:r w:rsidR="00610B3D" w:rsidRPr="00A4379D">
        <w:rPr>
          <w:b/>
          <w:sz w:val="28"/>
          <w:szCs w:val="28"/>
        </w:rPr>
        <w:t>rograma</w:t>
      </w:r>
    </w:p>
    <w:p w:rsidR="001837B6" w:rsidRPr="00A4379D" w:rsidRDefault="001837B6" w:rsidP="00183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color w:val="00B050"/>
          <w:sz w:val="28"/>
          <w:szCs w:val="28"/>
        </w:rPr>
      </w:pPr>
      <w:r w:rsidRPr="00A4379D">
        <w:rPr>
          <w:b/>
          <w:color w:val="00B050"/>
          <w:sz w:val="28"/>
          <w:szCs w:val="28"/>
        </w:rPr>
        <w:t xml:space="preserve">            DERECHO PENAL AMBIENTAL “A 50 AÑOS DE ESTOCOLMO”-</w:t>
      </w:r>
    </w:p>
    <w:p w:rsidR="00705F82" w:rsidRPr="001837B6" w:rsidRDefault="001837B6" w:rsidP="004A2831">
      <w:pPr>
        <w:jc w:val="both"/>
        <w:rPr>
          <w:b/>
          <w:color w:val="00B050"/>
        </w:rPr>
      </w:pPr>
      <w:r>
        <w:rPr>
          <w:b/>
        </w:rPr>
        <w:t>Organiza: *</w:t>
      </w:r>
      <w:r w:rsidR="00610B3D">
        <w:rPr>
          <w:b/>
        </w:rPr>
        <w:t xml:space="preserve"> Comisión de Derecho A</w:t>
      </w:r>
      <w:r w:rsidR="00610B3D" w:rsidRPr="00FA2E3D">
        <w:rPr>
          <w:b/>
        </w:rPr>
        <w:t>mbiental de la FACA</w:t>
      </w:r>
      <w:r>
        <w:rPr>
          <w:b/>
        </w:rPr>
        <w:t xml:space="preserve"> - *</w:t>
      </w:r>
      <w:r w:rsidR="00610B3D">
        <w:rPr>
          <w:b/>
        </w:rPr>
        <w:t xml:space="preserve">Federación Argentina de Colegios de </w:t>
      </w:r>
      <w:r>
        <w:rPr>
          <w:b/>
        </w:rPr>
        <w:t>A</w:t>
      </w:r>
      <w:r w:rsidRPr="00FA2E3D">
        <w:rPr>
          <w:b/>
        </w:rPr>
        <w:t>bogados</w:t>
      </w:r>
      <w:r w:rsidRPr="001837B6">
        <w:rPr>
          <w:b/>
          <w:color w:val="00B050"/>
        </w:rPr>
        <w:t>. -</w:t>
      </w:r>
      <w:r w:rsidR="00610B3D" w:rsidRPr="001837B6">
        <w:rPr>
          <w:b/>
          <w:color w:val="00B050"/>
        </w:rPr>
        <w:t xml:space="preserve"> </w:t>
      </w:r>
    </w:p>
    <w:p w:rsidR="00705F82" w:rsidRPr="00A4379D" w:rsidRDefault="00A32622" w:rsidP="00705F82">
      <w:pPr>
        <w:rPr>
          <w:color w:val="00B050"/>
          <w:sz w:val="28"/>
          <w:szCs w:val="28"/>
        </w:rPr>
      </w:pPr>
      <w:r w:rsidRPr="00A4379D">
        <w:rPr>
          <w:b/>
          <w:color w:val="00B050"/>
          <w:sz w:val="28"/>
          <w:szCs w:val="28"/>
        </w:rPr>
        <w:t>15</w:t>
      </w:r>
      <w:r w:rsidR="00705F82" w:rsidRPr="00A4379D">
        <w:rPr>
          <w:b/>
          <w:color w:val="00B050"/>
          <w:sz w:val="28"/>
          <w:szCs w:val="28"/>
        </w:rPr>
        <w:t>:00 Recepción de los asistentes</w:t>
      </w:r>
    </w:p>
    <w:p w:rsidR="004A2831" w:rsidRPr="006178A8" w:rsidRDefault="00B10F50" w:rsidP="00610B3D">
      <w:pPr>
        <w:jc w:val="both"/>
        <w:rPr>
          <w:sz w:val="24"/>
          <w:szCs w:val="24"/>
        </w:rPr>
      </w:pPr>
      <w:r>
        <w:rPr>
          <w:b/>
          <w:color w:val="00B050"/>
          <w:sz w:val="24"/>
          <w:szCs w:val="24"/>
          <w:u w:val="single"/>
        </w:rPr>
        <w:t>13 de octubre-</w:t>
      </w:r>
      <w:r w:rsidR="00705F82" w:rsidRPr="009D4753">
        <w:rPr>
          <w:b/>
          <w:color w:val="00B050"/>
          <w:sz w:val="24"/>
          <w:szCs w:val="24"/>
          <w:u w:val="single"/>
        </w:rPr>
        <w:t xml:space="preserve"> Acto de Apertura</w:t>
      </w:r>
      <w:r w:rsidR="004A2831" w:rsidRPr="006178A8">
        <w:rPr>
          <w:sz w:val="24"/>
          <w:szCs w:val="24"/>
        </w:rPr>
        <w:t>. Palabras de Bienvenida a cargo de autoridades de las Instituciones Organizadora</w:t>
      </w:r>
      <w:r w:rsidR="001E19CB">
        <w:rPr>
          <w:sz w:val="24"/>
          <w:szCs w:val="24"/>
        </w:rPr>
        <w:t>s</w:t>
      </w:r>
      <w:r w:rsidR="004A2831" w:rsidRPr="006178A8">
        <w:rPr>
          <w:sz w:val="24"/>
          <w:szCs w:val="24"/>
        </w:rPr>
        <w:t xml:space="preserve">:  Dr. José Luis </w:t>
      </w:r>
      <w:proofErr w:type="spellStart"/>
      <w:r w:rsidR="004A2831" w:rsidRPr="006178A8">
        <w:rPr>
          <w:sz w:val="24"/>
          <w:szCs w:val="24"/>
        </w:rPr>
        <w:t>Lassalle</w:t>
      </w:r>
      <w:proofErr w:type="spellEnd"/>
      <w:r w:rsidR="004A2831" w:rsidRPr="006178A8">
        <w:rPr>
          <w:sz w:val="24"/>
          <w:szCs w:val="24"/>
        </w:rPr>
        <w:t xml:space="preserve"> (Presidente de la Federación Argentina de Colegios de Abogados)- Dra. Diana B. </w:t>
      </w:r>
      <w:proofErr w:type="spellStart"/>
      <w:r w:rsidR="004A2831" w:rsidRPr="006178A8">
        <w:rPr>
          <w:sz w:val="24"/>
          <w:szCs w:val="24"/>
        </w:rPr>
        <w:t>Moralejo</w:t>
      </w:r>
      <w:proofErr w:type="spellEnd"/>
      <w:r w:rsidR="004A2831" w:rsidRPr="006178A8">
        <w:rPr>
          <w:sz w:val="24"/>
          <w:szCs w:val="24"/>
        </w:rPr>
        <w:t xml:space="preserve">:(Directora), Dra. Beatriz </w:t>
      </w:r>
      <w:proofErr w:type="spellStart"/>
      <w:r w:rsidR="004A2831" w:rsidRPr="006178A8">
        <w:rPr>
          <w:sz w:val="24"/>
          <w:szCs w:val="24"/>
        </w:rPr>
        <w:t>Domingorena</w:t>
      </w:r>
      <w:proofErr w:type="spellEnd"/>
      <w:r w:rsidR="004A2831" w:rsidRPr="006178A8">
        <w:rPr>
          <w:sz w:val="24"/>
          <w:szCs w:val="24"/>
        </w:rPr>
        <w:t xml:space="preserve"> (Secretaria) Comisión Derecho Ambiental FACA-</w:t>
      </w:r>
    </w:p>
    <w:p w:rsidR="00705F82" w:rsidRDefault="00A32622" w:rsidP="00705F82">
      <w:pPr>
        <w:rPr>
          <w:b/>
          <w:sz w:val="24"/>
          <w:szCs w:val="24"/>
        </w:rPr>
      </w:pPr>
      <w:r w:rsidRPr="00A4379D">
        <w:rPr>
          <w:b/>
          <w:color w:val="00B050"/>
          <w:sz w:val="28"/>
          <w:szCs w:val="28"/>
        </w:rPr>
        <w:t>15</w:t>
      </w:r>
      <w:r w:rsidR="00705F82" w:rsidRPr="00A4379D">
        <w:rPr>
          <w:b/>
          <w:color w:val="00B050"/>
          <w:sz w:val="28"/>
          <w:szCs w:val="28"/>
        </w:rPr>
        <w:t>:15 Panel inicial</w:t>
      </w:r>
      <w:r w:rsidR="006178A8" w:rsidRPr="001837B6">
        <w:rPr>
          <w:b/>
          <w:color w:val="00B050"/>
          <w:sz w:val="24"/>
          <w:szCs w:val="24"/>
        </w:rPr>
        <w:t xml:space="preserve"> </w:t>
      </w:r>
      <w:r w:rsidR="006178A8" w:rsidRPr="00951ACC">
        <w:rPr>
          <w:b/>
          <w:sz w:val="24"/>
          <w:szCs w:val="24"/>
        </w:rPr>
        <w:t>(25 minutos tiempo expositores)</w:t>
      </w:r>
    </w:p>
    <w:p w:rsidR="00A32622" w:rsidRPr="00A32622" w:rsidRDefault="00A32622" w:rsidP="00A32622">
      <w:pPr>
        <w:rPr>
          <w:b/>
          <w:color w:val="00B050"/>
          <w:sz w:val="24"/>
          <w:szCs w:val="24"/>
        </w:rPr>
      </w:pPr>
      <w:r w:rsidRPr="00A32622">
        <w:rPr>
          <w:b/>
          <w:color w:val="00B050"/>
          <w:sz w:val="24"/>
          <w:szCs w:val="24"/>
          <w:u w:val="single"/>
        </w:rPr>
        <w:t>MÓDULO I.</w:t>
      </w:r>
      <w:r w:rsidRPr="00A32622">
        <w:rPr>
          <w:b/>
          <w:color w:val="00B050"/>
          <w:sz w:val="24"/>
          <w:szCs w:val="24"/>
        </w:rPr>
        <w:t xml:space="preserve"> CONFLICTOS AMBIENTALES. RESPUESTAS DEL DERECHO PENAL Y DEL DERECHO PROCESAL PENAL. DELITOS AMBIENTALES. PROYECTO DE CÓDIGO PENAL.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A32622">
        <w:rPr>
          <w:b/>
          <w:color w:val="00B050"/>
          <w:sz w:val="24"/>
          <w:szCs w:val="24"/>
        </w:rPr>
        <w:t xml:space="preserve">Dr. Juan Manuel Iglesias: </w:t>
      </w:r>
      <w:r w:rsidR="00A32622" w:rsidRPr="00A32622">
        <w:rPr>
          <w:b/>
          <w:sz w:val="24"/>
          <w:szCs w:val="24"/>
        </w:rPr>
        <w:t>Vicepresidente del Tribunal Oral Federal de Resistencia, Chaco-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A32622">
        <w:rPr>
          <w:b/>
          <w:color w:val="00B050"/>
          <w:sz w:val="24"/>
          <w:szCs w:val="24"/>
        </w:rPr>
        <w:t xml:space="preserve">Dr. Fernando Ballester </w:t>
      </w:r>
      <w:proofErr w:type="spellStart"/>
      <w:r w:rsidR="00A32622" w:rsidRPr="00A32622">
        <w:rPr>
          <w:b/>
          <w:color w:val="00B050"/>
          <w:sz w:val="24"/>
          <w:szCs w:val="24"/>
        </w:rPr>
        <w:t>Bidau</w:t>
      </w:r>
      <w:proofErr w:type="spellEnd"/>
      <w:r w:rsidR="00A32622" w:rsidRPr="00A32622">
        <w:rPr>
          <w:b/>
          <w:color w:val="00B050"/>
          <w:sz w:val="24"/>
          <w:szCs w:val="24"/>
        </w:rPr>
        <w:t xml:space="preserve">: </w:t>
      </w:r>
      <w:r w:rsidR="00A32622" w:rsidRPr="00A32622">
        <w:rPr>
          <w:b/>
          <w:sz w:val="24"/>
          <w:szCs w:val="24"/>
        </w:rPr>
        <w:t xml:space="preserve">Fiscal Provincia de Tierra del Fuego A. E I.A.S. 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A32622">
        <w:rPr>
          <w:b/>
          <w:color w:val="00B050"/>
          <w:sz w:val="24"/>
          <w:szCs w:val="24"/>
        </w:rPr>
        <w:t>Dr. Carlos A. Rodríguez:</w:t>
      </w:r>
      <w:r w:rsidR="00A32622" w:rsidRPr="00A32622">
        <w:rPr>
          <w:b/>
          <w:sz w:val="24"/>
          <w:szCs w:val="24"/>
        </w:rPr>
        <w:t xml:space="preserve">  Profesor titular por</w:t>
      </w:r>
      <w:r>
        <w:rPr>
          <w:b/>
          <w:sz w:val="24"/>
          <w:szCs w:val="24"/>
        </w:rPr>
        <w:t xml:space="preserve"> concurso cátedra B de Derecho A</w:t>
      </w:r>
      <w:r w:rsidR="00A32622" w:rsidRPr="00A32622">
        <w:rPr>
          <w:b/>
          <w:sz w:val="24"/>
          <w:szCs w:val="24"/>
        </w:rPr>
        <w:t>grario y Ambiental de la F</w:t>
      </w:r>
      <w:r>
        <w:rPr>
          <w:b/>
          <w:sz w:val="24"/>
          <w:szCs w:val="24"/>
        </w:rPr>
        <w:t>acultad de Derecho y Ciencias Sociales y Políticas</w:t>
      </w:r>
      <w:r w:rsidR="00A32622" w:rsidRPr="00A32622">
        <w:rPr>
          <w:b/>
          <w:sz w:val="24"/>
          <w:szCs w:val="24"/>
        </w:rPr>
        <w:t xml:space="preserve"> de la UNNE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A32622">
        <w:rPr>
          <w:b/>
          <w:color w:val="00B050"/>
          <w:sz w:val="24"/>
          <w:szCs w:val="24"/>
        </w:rPr>
        <w:t>Dr. Juan Manuel Díaz:</w:t>
      </w:r>
      <w:r w:rsidR="00A32622" w:rsidRPr="00A32622">
        <w:rPr>
          <w:b/>
          <w:sz w:val="24"/>
          <w:szCs w:val="24"/>
        </w:rPr>
        <w:t xml:space="preserve"> Delegado Decanal Facultad de Derecho y Ciencias Políticas-UCSF Sede Santos Mártires Posadas y - Ex mini</w:t>
      </w:r>
      <w:r w:rsidR="00A32622">
        <w:rPr>
          <w:b/>
          <w:sz w:val="24"/>
          <w:szCs w:val="24"/>
        </w:rPr>
        <w:t xml:space="preserve">stro de Ecología de Misiones. 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A32622">
        <w:rPr>
          <w:b/>
          <w:color w:val="00B050"/>
          <w:sz w:val="24"/>
          <w:szCs w:val="24"/>
        </w:rPr>
        <w:t xml:space="preserve">Dr. Hernán Asencio Fernández: </w:t>
      </w:r>
      <w:r w:rsidR="00A32622" w:rsidRPr="00A32622">
        <w:rPr>
          <w:b/>
          <w:sz w:val="24"/>
          <w:szCs w:val="24"/>
        </w:rPr>
        <w:t xml:space="preserve">Presidente instituto Derecho Ambiental del Colegio de Abogados San Isidro </w:t>
      </w:r>
    </w:p>
    <w:p w:rsidR="001837B6" w:rsidRDefault="00A32622" w:rsidP="00A32622">
      <w:pPr>
        <w:rPr>
          <w:b/>
          <w:sz w:val="28"/>
          <w:szCs w:val="28"/>
        </w:rPr>
      </w:pPr>
      <w:r w:rsidRPr="001837B6">
        <w:rPr>
          <w:b/>
          <w:sz w:val="28"/>
          <w:szCs w:val="28"/>
        </w:rPr>
        <w:t>*jueves 20 de octubre 2022</w:t>
      </w:r>
      <w:r w:rsidR="001837B6" w:rsidRPr="001837B6">
        <w:rPr>
          <w:b/>
          <w:sz w:val="28"/>
          <w:szCs w:val="28"/>
        </w:rPr>
        <w:t xml:space="preserve">- </w:t>
      </w:r>
      <w:r w:rsidRPr="001837B6">
        <w:rPr>
          <w:b/>
          <w:sz w:val="28"/>
          <w:szCs w:val="28"/>
        </w:rPr>
        <w:t>15</w:t>
      </w:r>
      <w:r w:rsidR="001837B6" w:rsidRPr="001837B6">
        <w:rPr>
          <w:b/>
          <w:sz w:val="28"/>
          <w:szCs w:val="28"/>
        </w:rPr>
        <w:t xml:space="preserve"> </w:t>
      </w:r>
      <w:r w:rsidRPr="001837B6">
        <w:rPr>
          <w:b/>
          <w:sz w:val="28"/>
          <w:szCs w:val="28"/>
        </w:rPr>
        <w:t>horas apertura</w:t>
      </w:r>
    </w:p>
    <w:p w:rsidR="00A32622" w:rsidRPr="00A32622" w:rsidRDefault="00A32622" w:rsidP="00A32622">
      <w:pPr>
        <w:rPr>
          <w:b/>
          <w:color w:val="00B050"/>
          <w:sz w:val="24"/>
          <w:szCs w:val="24"/>
        </w:rPr>
      </w:pPr>
      <w:r w:rsidRPr="00A32622">
        <w:rPr>
          <w:b/>
          <w:color w:val="00B050"/>
          <w:sz w:val="24"/>
          <w:szCs w:val="24"/>
          <w:u w:val="single"/>
        </w:rPr>
        <w:t>MODULO II-</w:t>
      </w:r>
      <w:r w:rsidRPr="00A32622">
        <w:rPr>
          <w:b/>
          <w:color w:val="00B050"/>
          <w:sz w:val="24"/>
          <w:szCs w:val="24"/>
        </w:rPr>
        <w:t xml:space="preserve"> LOS TIPOS PENALES AMBIENTALES: ASUNTOS PROCIDIMENTALES PROBATORIOS-DE LAS SANCIONES Y LAS PENAS 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1837B6">
        <w:rPr>
          <w:b/>
          <w:color w:val="00B050"/>
          <w:sz w:val="24"/>
          <w:szCs w:val="24"/>
        </w:rPr>
        <w:t xml:space="preserve">Dr. Hernán Sergio </w:t>
      </w:r>
      <w:proofErr w:type="spellStart"/>
      <w:r w:rsidR="00A32622" w:rsidRPr="001837B6">
        <w:rPr>
          <w:b/>
          <w:color w:val="00B050"/>
          <w:sz w:val="24"/>
          <w:szCs w:val="24"/>
        </w:rPr>
        <w:t>Viri</w:t>
      </w:r>
      <w:proofErr w:type="spellEnd"/>
      <w:r w:rsidR="00A32622" w:rsidRPr="001837B6">
        <w:rPr>
          <w:b/>
          <w:color w:val="00B050"/>
          <w:sz w:val="24"/>
          <w:szCs w:val="24"/>
        </w:rPr>
        <w:t xml:space="preserve">: </w:t>
      </w:r>
      <w:r w:rsidR="00A32622" w:rsidRPr="00A32622">
        <w:rPr>
          <w:b/>
          <w:sz w:val="24"/>
          <w:szCs w:val="24"/>
        </w:rPr>
        <w:t xml:space="preserve">Juez titular del Juzgado Federal de Primera Instancia de </w:t>
      </w:r>
      <w:proofErr w:type="spellStart"/>
      <w:r w:rsidR="00A32622" w:rsidRPr="00A32622">
        <w:rPr>
          <w:b/>
          <w:sz w:val="24"/>
          <w:szCs w:val="24"/>
        </w:rPr>
        <w:t>Gualeguaychú</w:t>
      </w:r>
      <w:proofErr w:type="spellEnd"/>
      <w:r w:rsidR="00A32622" w:rsidRPr="00A32622">
        <w:rPr>
          <w:b/>
          <w:sz w:val="24"/>
          <w:szCs w:val="24"/>
        </w:rPr>
        <w:t>, provincia de Entre Ríos.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1837B6">
        <w:rPr>
          <w:b/>
          <w:color w:val="00B050"/>
          <w:sz w:val="24"/>
          <w:szCs w:val="24"/>
        </w:rPr>
        <w:t xml:space="preserve">Dr. Pablo Lanza: </w:t>
      </w:r>
      <w:r w:rsidR="00A32622" w:rsidRPr="00A32622">
        <w:rPr>
          <w:b/>
          <w:sz w:val="24"/>
          <w:szCs w:val="24"/>
        </w:rPr>
        <w:t xml:space="preserve">Fiscal Adjunto del Ministerio Público de la Acusación de la 2ª Circunscripción de Rosario, Santa Fe, de Provincia de Santa Fe. 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 w:rsidR="00A32622" w:rsidRPr="001837B6">
        <w:rPr>
          <w:b/>
          <w:color w:val="00B050"/>
          <w:sz w:val="24"/>
          <w:szCs w:val="24"/>
        </w:rPr>
        <w:t xml:space="preserve">Dr. Estanislao </w:t>
      </w:r>
      <w:proofErr w:type="spellStart"/>
      <w:r w:rsidR="00A32622" w:rsidRPr="001837B6">
        <w:rPr>
          <w:b/>
          <w:color w:val="00B050"/>
          <w:sz w:val="24"/>
          <w:szCs w:val="24"/>
        </w:rPr>
        <w:t>Giavedoni</w:t>
      </w:r>
      <w:proofErr w:type="spellEnd"/>
      <w:r w:rsidR="00A32622" w:rsidRPr="001837B6">
        <w:rPr>
          <w:b/>
          <w:color w:val="00B050"/>
          <w:sz w:val="24"/>
          <w:szCs w:val="24"/>
        </w:rPr>
        <w:t xml:space="preserve">: </w:t>
      </w:r>
      <w:r w:rsidR="00A32622" w:rsidRPr="00A32622">
        <w:rPr>
          <w:b/>
          <w:sz w:val="24"/>
          <w:szCs w:val="24"/>
        </w:rPr>
        <w:t xml:space="preserve">Fiscal </w:t>
      </w:r>
      <w:proofErr w:type="spellStart"/>
      <w:r w:rsidR="00A32622" w:rsidRPr="00A32622">
        <w:rPr>
          <w:b/>
          <w:sz w:val="24"/>
          <w:szCs w:val="24"/>
        </w:rPr>
        <w:t>ProvinciaL</w:t>
      </w:r>
      <w:proofErr w:type="spellEnd"/>
      <w:r w:rsidR="00A32622" w:rsidRPr="00A32622">
        <w:rPr>
          <w:b/>
          <w:sz w:val="24"/>
          <w:szCs w:val="24"/>
        </w:rPr>
        <w:t xml:space="preserve"> de Santa Fe.  (Oficina de Investigación y Juicio) </w:t>
      </w:r>
    </w:p>
    <w:p w:rsidR="00A32622" w:rsidRPr="00A32622" w:rsidRDefault="00A4379D" w:rsidP="00A3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•</w:t>
      </w:r>
      <w:r w:rsidR="00A32622" w:rsidRPr="001837B6">
        <w:rPr>
          <w:b/>
          <w:color w:val="00B050"/>
          <w:sz w:val="24"/>
          <w:szCs w:val="24"/>
        </w:rPr>
        <w:t xml:space="preserve">Dr. ANTONIO GUSTAVO GOMEZ: </w:t>
      </w:r>
      <w:r w:rsidR="00A32622" w:rsidRPr="00A32622">
        <w:rPr>
          <w:b/>
          <w:sz w:val="24"/>
          <w:szCs w:val="24"/>
        </w:rPr>
        <w:t xml:space="preserve">Fiscalía General ante la Cámara Federal de Apelaciones de Tucumán a cargo- </w:t>
      </w:r>
    </w:p>
    <w:p w:rsidR="00A32622" w:rsidRPr="00A32622" w:rsidRDefault="001837B6" w:rsidP="00A32622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A32622" w:rsidRPr="00A32622">
        <w:rPr>
          <w:b/>
          <w:color w:val="549E39" w:themeColor="accent1"/>
          <w:sz w:val="24"/>
          <w:szCs w:val="24"/>
        </w:rPr>
        <w:t xml:space="preserve">Modalidad </w:t>
      </w:r>
      <w:r w:rsidR="00A32622">
        <w:rPr>
          <w:b/>
          <w:noProof/>
          <w:sz w:val="24"/>
          <w:szCs w:val="24"/>
          <w:lang w:eastAsia="es-ES"/>
        </w:rPr>
        <w:drawing>
          <wp:inline distT="0" distB="0" distL="0" distR="0" wp14:anchorId="674A8C18">
            <wp:extent cx="292735" cy="2927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2622" w:rsidRPr="00A32622">
        <w:rPr>
          <w:b/>
          <w:sz w:val="24"/>
          <w:szCs w:val="24"/>
        </w:rPr>
        <w:t xml:space="preserve">    Unirse a la reunión Zoom:</w:t>
      </w:r>
    </w:p>
    <w:p w:rsidR="00A32622" w:rsidRPr="00A32622" w:rsidRDefault="00926142" w:rsidP="00A32622">
      <w:pPr>
        <w:rPr>
          <w:b/>
          <w:sz w:val="24"/>
          <w:szCs w:val="24"/>
        </w:rPr>
      </w:pPr>
      <w:hyperlink r:id="rId8" w:history="1">
        <w:r w:rsidR="00A32622" w:rsidRPr="00A32622">
          <w:rPr>
            <w:rStyle w:val="Hipervnculo"/>
            <w:b/>
            <w:color w:val="0070C0"/>
            <w:sz w:val="24"/>
            <w:szCs w:val="24"/>
          </w:rPr>
          <w:t>https://us02web.zoom.us/j/81259588448?pwd=RHZxKzJST0s1YjhOMHdxaytsMkN6Zz09</w:t>
        </w:r>
      </w:hyperlink>
      <w:r w:rsidR="00A32622" w:rsidRPr="00A32622">
        <w:rPr>
          <w:b/>
          <w:color w:val="0070C0"/>
          <w:sz w:val="24"/>
          <w:szCs w:val="24"/>
        </w:rPr>
        <w:t xml:space="preserve">  -</w:t>
      </w:r>
      <w:r w:rsidR="00A32622" w:rsidRPr="00A32622">
        <w:rPr>
          <w:b/>
          <w:sz w:val="24"/>
          <w:szCs w:val="24"/>
        </w:rPr>
        <w:t>ID de reunión: 812 5958 8448-Código de acceso: 557942</w:t>
      </w:r>
    </w:p>
    <w:p w:rsidR="00A32622" w:rsidRPr="00A32622" w:rsidRDefault="00A32622" w:rsidP="00A32622">
      <w:pPr>
        <w:rPr>
          <w:b/>
          <w:sz w:val="24"/>
          <w:szCs w:val="24"/>
        </w:rPr>
      </w:pPr>
      <w:r w:rsidRPr="00A32622">
        <w:rPr>
          <w:b/>
          <w:sz w:val="24"/>
          <w:szCs w:val="24"/>
        </w:rPr>
        <w:t xml:space="preserve">* </w:t>
      </w:r>
      <w:r w:rsidRPr="00A32622">
        <w:rPr>
          <w:b/>
          <w:color w:val="FF0000"/>
          <w:sz w:val="24"/>
          <w:szCs w:val="24"/>
        </w:rPr>
        <w:t xml:space="preserve">YOTUBE </w:t>
      </w:r>
      <w:r w:rsidRPr="00A32622">
        <w:rPr>
          <w:b/>
          <w:sz w:val="24"/>
          <w:szCs w:val="24"/>
        </w:rPr>
        <w:t xml:space="preserve">PRENSA FACA OFICIAL EN SIMULTANEO   </w:t>
      </w:r>
      <w:bookmarkStart w:id="0" w:name="_GoBack"/>
      <w:bookmarkEnd w:id="0"/>
    </w:p>
    <w:p w:rsidR="00A32622" w:rsidRPr="001837B6" w:rsidRDefault="00A32622" w:rsidP="00A32622">
      <w:pPr>
        <w:rPr>
          <w:sz w:val="24"/>
          <w:szCs w:val="24"/>
        </w:rPr>
      </w:pPr>
      <w:r w:rsidRPr="00A4379D">
        <w:rPr>
          <w:b/>
          <w:sz w:val="24"/>
          <w:szCs w:val="24"/>
          <w:u w:val="single"/>
        </w:rPr>
        <w:t>C</w:t>
      </w:r>
      <w:r w:rsidR="00A4379D" w:rsidRPr="00A4379D">
        <w:rPr>
          <w:b/>
          <w:sz w:val="24"/>
          <w:szCs w:val="24"/>
          <w:u w:val="single"/>
        </w:rPr>
        <w:t>oordinan</w:t>
      </w:r>
      <w:r w:rsidRPr="00A4379D">
        <w:rPr>
          <w:b/>
          <w:sz w:val="24"/>
          <w:szCs w:val="24"/>
          <w:u w:val="single"/>
        </w:rPr>
        <w:t>:</w:t>
      </w:r>
      <w:r w:rsidRPr="00A32622">
        <w:rPr>
          <w:b/>
          <w:sz w:val="24"/>
          <w:szCs w:val="24"/>
        </w:rPr>
        <w:t xml:space="preserve"> </w:t>
      </w:r>
      <w:r w:rsidRPr="001837B6">
        <w:rPr>
          <w:b/>
          <w:color w:val="00B050"/>
          <w:sz w:val="24"/>
          <w:szCs w:val="24"/>
        </w:rPr>
        <w:t xml:space="preserve">Dr. Daniel </w:t>
      </w:r>
      <w:proofErr w:type="spellStart"/>
      <w:r w:rsidRPr="001837B6">
        <w:rPr>
          <w:b/>
          <w:color w:val="00B050"/>
          <w:sz w:val="24"/>
          <w:szCs w:val="24"/>
        </w:rPr>
        <w:t>Denmon</w:t>
      </w:r>
      <w:proofErr w:type="spellEnd"/>
      <w:r w:rsidRPr="001837B6">
        <w:rPr>
          <w:b/>
          <w:color w:val="00B050"/>
          <w:sz w:val="24"/>
          <w:szCs w:val="24"/>
        </w:rPr>
        <w:t xml:space="preserve">; Dra. Sonia </w:t>
      </w:r>
      <w:proofErr w:type="spellStart"/>
      <w:r w:rsidRPr="001837B6">
        <w:rPr>
          <w:b/>
          <w:color w:val="00B050"/>
          <w:sz w:val="24"/>
          <w:szCs w:val="24"/>
        </w:rPr>
        <w:t>Weisheim</w:t>
      </w:r>
      <w:proofErr w:type="spellEnd"/>
      <w:r w:rsidRPr="001837B6">
        <w:rPr>
          <w:b/>
          <w:color w:val="00B050"/>
          <w:sz w:val="24"/>
          <w:szCs w:val="24"/>
        </w:rPr>
        <w:t xml:space="preserve">; Dra. Claudia Moray, Dra. Ana </w:t>
      </w:r>
      <w:proofErr w:type="spellStart"/>
      <w:r w:rsidRPr="001837B6">
        <w:rPr>
          <w:b/>
          <w:color w:val="00B050"/>
          <w:sz w:val="24"/>
          <w:szCs w:val="24"/>
        </w:rPr>
        <w:t>Vernetti</w:t>
      </w:r>
      <w:proofErr w:type="spellEnd"/>
      <w:r w:rsidRPr="001837B6">
        <w:rPr>
          <w:b/>
          <w:color w:val="00B050"/>
          <w:sz w:val="24"/>
          <w:szCs w:val="24"/>
        </w:rPr>
        <w:t xml:space="preserve">; Dra. Nadia </w:t>
      </w:r>
      <w:proofErr w:type="spellStart"/>
      <w:r w:rsidRPr="001837B6">
        <w:rPr>
          <w:b/>
          <w:color w:val="00B050"/>
          <w:sz w:val="24"/>
          <w:szCs w:val="24"/>
        </w:rPr>
        <w:t>Coleclough</w:t>
      </w:r>
      <w:proofErr w:type="spellEnd"/>
      <w:r w:rsidRPr="001837B6">
        <w:rPr>
          <w:b/>
          <w:color w:val="00B050"/>
          <w:sz w:val="24"/>
          <w:szCs w:val="24"/>
        </w:rPr>
        <w:t xml:space="preserve"> y Dr. Alejandro Girón</w:t>
      </w:r>
      <w:r w:rsidRPr="001837B6">
        <w:rPr>
          <w:color w:val="00B050"/>
          <w:sz w:val="24"/>
          <w:szCs w:val="24"/>
        </w:rPr>
        <w:t xml:space="preserve"> -</w:t>
      </w:r>
      <w:r w:rsidRPr="001837B6">
        <w:rPr>
          <w:b/>
          <w:color w:val="00B050"/>
          <w:sz w:val="24"/>
          <w:szCs w:val="24"/>
        </w:rPr>
        <w:t xml:space="preserve"> </w:t>
      </w:r>
      <w:r w:rsidRPr="001837B6">
        <w:rPr>
          <w:sz w:val="24"/>
          <w:szCs w:val="24"/>
        </w:rPr>
        <w:t xml:space="preserve">(Delegados de los colegios de </w:t>
      </w:r>
      <w:r w:rsidR="001837B6" w:rsidRPr="001837B6">
        <w:rPr>
          <w:sz w:val="24"/>
          <w:szCs w:val="24"/>
        </w:rPr>
        <w:t>Abogados en</w:t>
      </w:r>
      <w:r w:rsidRPr="001837B6">
        <w:rPr>
          <w:sz w:val="24"/>
          <w:szCs w:val="24"/>
        </w:rPr>
        <w:t xml:space="preserve"> la Comisión Derecho Ambiental FACA)-</w:t>
      </w:r>
    </w:p>
    <w:p w:rsidR="00A32622" w:rsidRDefault="00A32622" w:rsidP="00A32622">
      <w:pPr>
        <w:rPr>
          <w:b/>
          <w:sz w:val="24"/>
          <w:szCs w:val="24"/>
        </w:rPr>
      </w:pPr>
      <w:r w:rsidRPr="00A32622">
        <w:rPr>
          <w:b/>
          <w:sz w:val="24"/>
          <w:szCs w:val="24"/>
        </w:rPr>
        <w:t xml:space="preserve"> </w:t>
      </w:r>
      <w:r w:rsidRPr="00A4379D">
        <w:rPr>
          <w:b/>
          <w:sz w:val="24"/>
          <w:szCs w:val="24"/>
          <w:u w:val="single"/>
        </w:rPr>
        <w:t>Contacto</w:t>
      </w:r>
      <w:r w:rsidRPr="001837B6">
        <w:rPr>
          <w:b/>
          <w:color w:val="0070C0"/>
          <w:sz w:val="24"/>
          <w:szCs w:val="24"/>
        </w:rPr>
        <w:t xml:space="preserve">: </w:t>
      </w:r>
      <w:hyperlink r:id="rId9" w:history="1">
        <w:r w:rsidRPr="001837B6">
          <w:rPr>
            <w:rStyle w:val="Hipervnculo"/>
            <w:b/>
            <w:color w:val="0070C0"/>
            <w:sz w:val="24"/>
            <w:szCs w:val="24"/>
          </w:rPr>
          <w:t>facacomisionderechoambiental@gmail.com</w:t>
        </w:r>
      </w:hyperlink>
      <w:r w:rsidRPr="001837B6">
        <w:rPr>
          <w:b/>
          <w:color w:val="0070C0"/>
          <w:sz w:val="24"/>
          <w:szCs w:val="24"/>
        </w:rPr>
        <w:t xml:space="preserve">  - </w:t>
      </w:r>
      <w:hyperlink r:id="rId10" w:history="1">
        <w:r w:rsidRPr="001837B6">
          <w:rPr>
            <w:rStyle w:val="Hipervnculo"/>
            <w:b/>
            <w:color w:val="0070C0"/>
            <w:sz w:val="24"/>
            <w:szCs w:val="24"/>
          </w:rPr>
          <w:t>https://www.faca.org.ar/</w:t>
        </w:r>
      </w:hyperlink>
      <w:r w:rsidRPr="001837B6">
        <w:rPr>
          <w:b/>
          <w:color w:val="0070C0"/>
          <w:sz w:val="24"/>
          <w:szCs w:val="24"/>
        </w:rPr>
        <w:t xml:space="preserve"> </w:t>
      </w:r>
      <w:r w:rsidR="001837B6" w:rsidRPr="001837B6">
        <w:rPr>
          <w:b/>
          <w:color w:val="0070C0"/>
          <w:sz w:val="24"/>
          <w:szCs w:val="24"/>
        </w:rPr>
        <w:t xml:space="preserve">  </w:t>
      </w:r>
      <w:r w:rsidR="001837B6">
        <w:rPr>
          <w:b/>
          <w:sz w:val="24"/>
          <w:szCs w:val="24"/>
        </w:rPr>
        <w:t>*</w:t>
      </w:r>
      <w:r w:rsidRPr="00A32622">
        <w:rPr>
          <w:b/>
          <w:sz w:val="24"/>
          <w:szCs w:val="24"/>
        </w:rPr>
        <w:t>ACTIVIDAD GRATUITA ABIERTA A TODO PUBLICO INTERESADO-</w:t>
      </w:r>
    </w:p>
    <w:p w:rsidR="00A32622" w:rsidRDefault="00A32622" w:rsidP="00705F82">
      <w:pPr>
        <w:rPr>
          <w:b/>
          <w:sz w:val="24"/>
          <w:szCs w:val="24"/>
        </w:rPr>
      </w:pPr>
    </w:p>
    <w:p w:rsidR="00A32622" w:rsidRDefault="00A32622" w:rsidP="00705F82">
      <w:pPr>
        <w:rPr>
          <w:b/>
          <w:sz w:val="24"/>
          <w:szCs w:val="24"/>
        </w:rPr>
      </w:pPr>
    </w:p>
    <w:p w:rsidR="00A32622" w:rsidRDefault="00A32622" w:rsidP="00705F82">
      <w:pPr>
        <w:rPr>
          <w:b/>
          <w:sz w:val="24"/>
          <w:szCs w:val="24"/>
        </w:rPr>
      </w:pPr>
    </w:p>
    <w:p w:rsidR="00A32622" w:rsidRDefault="00A32622" w:rsidP="00705F82">
      <w:pPr>
        <w:rPr>
          <w:b/>
          <w:sz w:val="24"/>
          <w:szCs w:val="24"/>
        </w:rPr>
      </w:pPr>
    </w:p>
    <w:p w:rsidR="00A32622" w:rsidRDefault="00A32622" w:rsidP="00705F82">
      <w:pPr>
        <w:rPr>
          <w:b/>
          <w:sz w:val="24"/>
          <w:szCs w:val="24"/>
        </w:rPr>
      </w:pPr>
    </w:p>
    <w:p w:rsidR="00A32622" w:rsidRPr="00951ACC" w:rsidRDefault="00A32622" w:rsidP="00705F82">
      <w:pPr>
        <w:rPr>
          <w:b/>
          <w:sz w:val="24"/>
          <w:szCs w:val="24"/>
        </w:rPr>
      </w:pPr>
    </w:p>
    <w:sectPr w:rsidR="00A32622" w:rsidRPr="00951A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42" w:rsidRDefault="00926142" w:rsidP="00705F82">
      <w:pPr>
        <w:spacing w:after="0" w:line="240" w:lineRule="auto"/>
      </w:pPr>
      <w:r>
        <w:separator/>
      </w:r>
    </w:p>
  </w:endnote>
  <w:endnote w:type="continuationSeparator" w:id="0">
    <w:p w:rsidR="00926142" w:rsidRDefault="00926142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42" w:rsidRDefault="00926142" w:rsidP="00705F82">
      <w:pPr>
        <w:spacing w:after="0" w:line="240" w:lineRule="auto"/>
      </w:pPr>
      <w:r>
        <w:separator/>
      </w:r>
    </w:p>
  </w:footnote>
  <w:footnote w:type="continuationSeparator" w:id="0">
    <w:p w:rsidR="00926142" w:rsidRDefault="00926142" w:rsidP="0070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Encabezado"/>
    </w:pPr>
    <w:r>
      <w:rPr>
        <w:noProof/>
        <w:lang w:eastAsia="es-ES"/>
      </w:rPr>
      <w:drawing>
        <wp:inline distT="0" distB="0" distL="0" distR="0" wp14:anchorId="47E24FA1">
          <wp:extent cx="1237615" cy="123761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0D773B24">
          <wp:extent cx="944880" cy="944880"/>
          <wp:effectExtent l="0" t="0" r="762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82" w:rsidRDefault="00705F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03D"/>
    <w:multiLevelType w:val="hybridMultilevel"/>
    <w:tmpl w:val="727EC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A5D1A"/>
    <w:multiLevelType w:val="hybridMultilevel"/>
    <w:tmpl w:val="17627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82"/>
    <w:rsid w:val="001837B6"/>
    <w:rsid w:val="001E19CB"/>
    <w:rsid w:val="00200680"/>
    <w:rsid w:val="002E0CC1"/>
    <w:rsid w:val="00402C80"/>
    <w:rsid w:val="004A2831"/>
    <w:rsid w:val="005770E3"/>
    <w:rsid w:val="005A29AA"/>
    <w:rsid w:val="005A6A03"/>
    <w:rsid w:val="005A7C7C"/>
    <w:rsid w:val="00610B3D"/>
    <w:rsid w:val="006178A8"/>
    <w:rsid w:val="00705F82"/>
    <w:rsid w:val="00926142"/>
    <w:rsid w:val="00951ACC"/>
    <w:rsid w:val="009D4753"/>
    <w:rsid w:val="00A23677"/>
    <w:rsid w:val="00A32622"/>
    <w:rsid w:val="00A4379D"/>
    <w:rsid w:val="00AD2937"/>
    <w:rsid w:val="00B05CA9"/>
    <w:rsid w:val="00B10F50"/>
    <w:rsid w:val="00C04BF9"/>
    <w:rsid w:val="00D07DAB"/>
    <w:rsid w:val="00D8102A"/>
    <w:rsid w:val="00DB00B4"/>
    <w:rsid w:val="00E901D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0F29"/>
  <w15:chartTrackingRefBased/>
  <w15:docId w15:val="{C9F3D150-2498-4684-AD4F-A022CE70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F82"/>
  </w:style>
  <w:style w:type="paragraph" w:styleId="Piedepgina">
    <w:name w:val="footer"/>
    <w:basedOn w:val="Normal"/>
    <w:link w:val="PiedepginaCar"/>
    <w:uiPriority w:val="99"/>
    <w:unhideWhenUsed/>
    <w:rsid w:val="00705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F82"/>
  </w:style>
  <w:style w:type="character" w:styleId="Hipervnculo">
    <w:name w:val="Hyperlink"/>
    <w:basedOn w:val="Fuentedeprrafopredeter"/>
    <w:uiPriority w:val="99"/>
    <w:unhideWhenUsed/>
    <w:rsid w:val="004A2831"/>
    <w:rPr>
      <w:color w:val="6B9F25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59588448?pwd=RHZxKzJST0s1YjhOMHdxaytsMkN6Z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a.org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acomisionderechoambiental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2022-10-05T13:17:00Z</dcterms:created>
  <dcterms:modified xsi:type="dcterms:W3CDTF">2022-10-05T13:17:00Z</dcterms:modified>
</cp:coreProperties>
</file>